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A07" w:rsidRPr="004E0E7E" w:rsidRDefault="00BD7517">
      <w:pPr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06553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065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Pr="004C10BB" w:rsidRDefault="00E52A07" w:rsidP="005342A8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BD3035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proofErr w:type="spellStart"/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одаток</w:t>
                            </w:r>
                            <w:proofErr w:type="spellEnd"/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 1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соціального захисту населення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від 10.08.2017  № 33/02</w:t>
                            </w: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аток 1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соціального захисту населення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від 10.08.2017  № 33/02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>Додаток 1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>від 10.08.2017  № 33/02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3pt;margin-top:-29.9pt;width:245.85pt;height:83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" filled="f" stroked="f">
                <v:textbox>
                  <w:txbxContent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</w:p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E52A07" w:rsidRPr="004C10BB" w:rsidRDefault="00E52A07" w:rsidP="005342A8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BD3035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proofErr w:type="spellStart"/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одаток</w:t>
                      </w:r>
                      <w:proofErr w:type="spellEnd"/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 1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 наказу директору Департаменту 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соціального захисту населення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Донецької облдержадміністрації </w:t>
                      </w:r>
                    </w:p>
                    <w:p w:rsidR="00E52A07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від 10.08.2017  № 33/02</w:t>
                      </w: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аток 1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 наказу директору Департаменту 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соціального захисту населення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Донецької облдержадміністрації 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від 10.08.2017  № 33/02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>Додаток 1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>соціального захисту населення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>від 10.08.2017  № 33/02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-396240</wp:posOffset>
                </wp:positionH>
                <wp:positionV relativeFrom="paragraph">
                  <wp:posOffset>-252730</wp:posOffset>
                </wp:positionV>
                <wp:extent cx="2376170" cy="414655"/>
                <wp:effectExtent l="3810" t="4445" r="1270" b="254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14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2A07" w:rsidRDefault="00E52A07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31.2pt;margin-top:-19.9pt;width:187.1pt;height:3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KLQtQIAAMA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" filled="f" stroked="f">
                <v:textbox style="mso-fit-shape-to-text:t">
                  <w:txbxContent>
                    <w:p w:rsidR="00E52A07" w:rsidRDefault="00E52A07"/>
                  </w:txbxContent>
                </v:textbox>
              </v:shape>
            </w:pict>
          </mc:Fallback>
        </mc:AlternateContent>
      </w:r>
    </w:p>
    <w:p w:rsidR="00E52A07" w:rsidRPr="004E0E7E" w:rsidRDefault="00E52A07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  <w:bookmarkStart w:id="0" w:name="n195"/>
      <w:bookmarkEnd w:id="0"/>
    </w:p>
    <w:p w:rsidR="00E52A07" w:rsidRPr="004E0E7E" w:rsidRDefault="00E52A07" w:rsidP="008D6434">
      <w:pPr>
        <w:spacing w:before="150" w:after="150" w:line="240" w:lineRule="auto"/>
        <w:ind w:right="450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</w:p>
    <w:p w:rsidR="00E52A07" w:rsidRDefault="00E52A07" w:rsidP="002D5B19">
      <w:pPr>
        <w:spacing w:after="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2A07" w:rsidRPr="004E0E7E" w:rsidRDefault="00E52A07" w:rsidP="002D5B19">
      <w:pPr>
        <w:spacing w:after="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E0E7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УМОВИ </w:t>
      </w:r>
      <w:r w:rsidRPr="004E0E7E">
        <w:rPr>
          <w:rFonts w:ascii="Times New Roman" w:hAnsi="Times New Roman"/>
          <w:sz w:val="24"/>
          <w:szCs w:val="24"/>
          <w:lang w:eastAsia="ru-RU"/>
        </w:rPr>
        <w:br/>
      </w:r>
      <w:r w:rsidRPr="004E0E7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проведення конкурсу</w:t>
      </w:r>
    </w:p>
    <w:p w:rsidR="00E52A07" w:rsidRPr="004E0E7E" w:rsidRDefault="00E52A07" w:rsidP="00D16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0E7E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«Б» – </w:t>
      </w:r>
    </w:p>
    <w:p w:rsidR="00DD29B9" w:rsidRDefault="00E52A07" w:rsidP="00D16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0E7E">
        <w:rPr>
          <w:rFonts w:ascii="Times New Roman" w:hAnsi="Times New Roman"/>
          <w:sz w:val="24"/>
          <w:szCs w:val="24"/>
        </w:rPr>
        <w:t>заступника</w:t>
      </w:r>
      <w:r w:rsidR="00DD29B9">
        <w:rPr>
          <w:rFonts w:ascii="Times New Roman" w:hAnsi="Times New Roman"/>
          <w:sz w:val="24"/>
          <w:szCs w:val="24"/>
        </w:rPr>
        <w:t xml:space="preserve"> директора Департаменту –</w:t>
      </w:r>
      <w:r w:rsidRPr="004E0E7E">
        <w:rPr>
          <w:rFonts w:ascii="Times New Roman" w:hAnsi="Times New Roman"/>
          <w:sz w:val="24"/>
          <w:szCs w:val="24"/>
        </w:rPr>
        <w:t xml:space="preserve"> начальника управління соціально-трудових відносин та соціального діалогу Департаменту соціального захисту населення </w:t>
      </w:r>
    </w:p>
    <w:p w:rsidR="00E52A07" w:rsidRPr="004E0E7E" w:rsidRDefault="00E52A07" w:rsidP="00D16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0E7E">
        <w:rPr>
          <w:rFonts w:ascii="Times New Roman" w:hAnsi="Times New Roman"/>
          <w:sz w:val="24"/>
          <w:szCs w:val="24"/>
        </w:rPr>
        <w:t>Донецької облдержадміністрації</w:t>
      </w:r>
    </w:p>
    <w:p w:rsidR="00E52A07" w:rsidRPr="004E0E7E" w:rsidRDefault="00E52A07" w:rsidP="00D16B2F">
      <w:pPr>
        <w:spacing w:after="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2"/>
        <w:gridCol w:w="4118"/>
        <w:gridCol w:w="4679"/>
      </w:tblGrid>
      <w:tr w:rsidR="00E52A07" w:rsidRPr="004E0E7E" w:rsidTr="00E60850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E52A07" w:rsidRPr="004E0E7E" w:rsidTr="00E6085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9C020B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780" w:rsidRPr="00C13780" w:rsidRDefault="004A72D3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дійснює керівництво управлінням у складі Департаменту, розподіляє обов'язки між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відділами, контролює їх роботу;</w:t>
            </w:r>
          </w:p>
          <w:p w:rsidR="00C13780" w:rsidRPr="00C13780" w:rsidRDefault="004A72D3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рганізовує, відповідно до функціональних завдань, покладених на управління, розробку  проектів  програм,  аналітичних матеріалів, компл</w:t>
            </w:r>
            <w:r>
              <w:rPr>
                <w:rFonts w:ascii="Times New Roman" w:hAnsi="Times New Roman"/>
                <w:sz w:val="24"/>
                <w:szCs w:val="24"/>
              </w:rPr>
              <w:t>ексних заходів, пропозицій тощо;</w:t>
            </w:r>
          </w:p>
          <w:p w:rsidR="00C13780" w:rsidRPr="00C13780" w:rsidRDefault="004A72D3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 xml:space="preserve">абезпечує ефективне виконання покладених на  управління напрямків роботи щодо реалізації державної політики у сфері соціально-трудових </w:t>
            </w:r>
            <w:r>
              <w:rPr>
                <w:rFonts w:ascii="Times New Roman" w:hAnsi="Times New Roman"/>
                <w:sz w:val="24"/>
                <w:szCs w:val="24"/>
              </w:rPr>
              <w:t>відносин та соціального діалогу;</w:t>
            </w:r>
          </w:p>
          <w:p w:rsidR="00C13780" w:rsidRPr="00C13780" w:rsidRDefault="004A72D3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налізує ситуацію в соціально-трудовій сфері області, сприяє організації переговорного процесу між ст</w:t>
            </w:r>
            <w:r>
              <w:rPr>
                <w:rFonts w:ascii="Times New Roman" w:hAnsi="Times New Roman"/>
                <w:sz w:val="24"/>
                <w:szCs w:val="24"/>
              </w:rPr>
              <w:t>оронами соціального партнерства;</w:t>
            </w:r>
          </w:p>
          <w:p w:rsidR="00C13780" w:rsidRPr="00C13780" w:rsidRDefault="004A72D3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ере участь у розробленні та забезпечує  разом  з іншими структурними підрозділами облдержадміністрації здійснен</w:t>
            </w:r>
            <w:r>
              <w:rPr>
                <w:rFonts w:ascii="Times New Roman" w:hAnsi="Times New Roman"/>
                <w:sz w:val="24"/>
                <w:szCs w:val="24"/>
              </w:rPr>
              <w:t>ня заходів регіональних програм;</w:t>
            </w:r>
          </w:p>
          <w:p w:rsidR="00C13780" w:rsidRPr="00C13780" w:rsidRDefault="004A72D3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риймає участь у розробленні та вносить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пропозиції до проектів програм;</w:t>
            </w:r>
          </w:p>
          <w:p w:rsidR="00C13780" w:rsidRPr="00C13780" w:rsidRDefault="004A72D3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егулює роботу управління щодо його ефективної  взаємодії з підрозділами, суміжними сферами, організаціями з питань, що по</w:t>
            </w:r>
            <w:r>
              <w:rPr>
                <w:rFonts w:ascii="Times New Roman" w:hAnsi="Times New Roman"/>
                <w:sz w:val="24"/>
                <w:szCs w:val="24"/>
              </w:rPr>
              <w:t>в'язані з діяльністю управління;</w:t>
            </w:r>
          </w:p>
          <w:p w:rsidR="00C13780" w:rsidRPr="00C13780" w:rsidRDefault="004A72D3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налізу</w:t>
            </w:r>
            <w:r>
              <w:rPr>
                <w:rFonts w:ascii="Times New Roman" w:hAnsi="Times New Roman"/>
                <w:sz w:val="24"/>
                <w:szCs w:val="24"/>
              </w:rPr>
              <w:t>є звіти щодо повноти інформації;</w:t>
            </w:r>
          </w:p>
          <w:p w:rsidR="00C13780" w:rsidRPr="00C13780" w:rsidRDefault="004A72D3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 xml:space="preserve">рганізовує, регулює та контролює своєчасний  та якісний розгляд працівниками управління звернень  від  органів виконавчої влади, народних депутатів, громадських  об'єднань, громадян,  підприємств,  установ і організацій   з   </w:t>
            </w:r>
            <w:r>
              <w:rPr>
                <w:rFonts w:ascii="Times New Roman" w:hAnsi="Times New Roman"/>
                <w:sz w:val="24"/>
                <w:szCs w:val="24"/>
              </w:rPr>
              <w:t>напрямків діяльності управління;</w:t>
            </w:r>
          </w:p>
          <w:p w:rsidR="00C13780" w:rsidRPr="00C13780" w:rsidRDefault="004A72D3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 xml:space="preserve">живає необхідних заходів щодо вдосконалення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організації роботи управління;</w:t>
            </w:r>
          </w:p>
          <w:p w:rsidR="00C13780" w:rsidRPr="00C13780" w:rsidRDefault="004A72D3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абезпечує дотримання працівниками управління правил вн</w:t>
            </w:r>
            <w:r>
              <w:rPr>
                <w:rFonts w:ascii="Times New Roman" w:hAnsi="Times New Roman"/>
                <w:sz w:val="24"/>
                <w:szCs w:val="24"/>
              </w:rPr>
              <w:t>утрішнього трудового розпорядку;</w:t>
            </w:r>
          </w:p>
          <w:p w:rsidR="00C13780" w:rsidRPr="00C13780" w:rsidRDefault="004A72D3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дійснює позапланові контрольні заходи за окремими дорученнями керівництва Департаменту;</w:t>
            </w:r>
          </w:p>
          <w:p w:rsidR="00C13780" w:rsidRPr="00C13780" w:rsidRDefault="004A72D3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  <w:tab w:val="num" w:pos="786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отує пропозиції стосовно вдосконалення нормативно-правової бази з питань, що належать до компетенції управління, і вносить їх в установленому порядку на розгляд Міністерс</w:t>
            </w:r>
            <w:r>
              <w:rPr>
                <w:rFonts w:ascii="Times New Roman" w:hAnsi="Times New Roman"/>
                <w:sz w:val="24"/>
                <w:szCs w:val="24"/>
              </w:rPr>
              <w:t>тва соціальної політики України;</w:t>
            </w:r>
          </w:p>
          <w:p w:rsidR="00C13780" w:rsidRPr="00C13780" w:rsidRDefault="00E178A7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  <w:tab w:val="num" w:pos="786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абезпечує контроль за виконанням планових та позапланових завдань, підготовка аналітичних матеріалів, в тому числі до колегій, селекторних нарад, семінарів, круглих столів тощо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3780" w:rsidRPr="00C13780" w:rsidRDefault="00E178A7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  <w:tab w:val="num" w:pos="786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абезпечує підготовку проектів розпоряджень облдержадмініст</w:t>
            </w:r>
            <w:r>
              <w:rPr>
                <w:rFonts w:ascii="Times New Roman" w:hAnsi="Times New Roman"/>
                <w:sz w:val="24"/>
                <w:szCs w:val="24"/>
              </w:rPr>
              <w:t>рації;</w:t>
            </w:r>
          </w:p>
          <w:p w:rsidR="00C13780" w:rsidRPr="00C13780" w:rsidRDefault="00E178A7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  <w:tab w:val="num" w:pos="786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рганізує. в межах повноважень, виконання на території області Генеральної, Галузевої та Рег</w:t>
            </w:r>
            <w:r>
              <w:rPr>
                <w:rFonts w:ascii="Times New Roman" w:hAnsi="Times New Roman"/>
                <w:sz w:val="24"/>
                <w:szCs w:val="24"/>
              </w:rPr>
              <w:t>іональної (Територіальної) угод;</w:t>
            </w:r>
          </w:p>
          <w:p w:rsidR="00C13780" w:rsidRPr="00C13780" w:rsidRDefault="00E178A7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 xml:space="preserve">рганізує роботу обласної ради з питань безпечної життєдіяльності населення, обласної комісії з питань погашення заборгованості із заробітної плати, забезпечення податкових та інших бюджетних надходжень, страхових внесків до Пенсійного фонду та </w:t>
            </w:r>
            <w:r>
              <w:rPr>
                <w:rFonts w:ascii="Times New Roman" w:hAnsi="Times New Roman"/>
                <w:sz w:val="24"/>
                <w:szCs w:val="24"/>
              </w:rPr>
              <w:t>запобігання неплатоспроможності;</w:t>
            </w:r>
          </w:p>
          <w:p w:rsidR="00C13780" w:rsidRPr="00C13780" w:rsidRDefault="00E178A7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  <w:tab w:val="num" w:pos="786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рганізовує збір, аналіз, опрацювання даних моніторингу стану погашення заборгованості із виплати заро</w:t>
            </w:r>
            <w:r>
              <w:rPr>
                <w:rFonts w:ascii="Times New Roman" w:hAnsi="Times New Roman"/>
                <w:sz w:val="24"/>
                <w:szCs w:val="24"/>
              </w:rPr>
              <w:t>бітної плати;</w:t>
            </w:r>
          </w:p>
          <w:p w:rsidR="00C13780" w:rsidRPr="00C13780" w:rsidRDefault="00E178A7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  <w:tab w:val="num" w:pos="786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абезпечує організацію на території області проходження громадянами альте</w:t>
            </w:r>
            <w:r>
              <w:rPr>
                <w:rFonts w:ascii="Times New Roman" w:hAnsi="Times New Roman"/>
                <w:sz w:val="24"/>
                <w:szCs w:val="24"/>
              </w:rPr>
              <w:t>рнативної (невійськової) служби;</w:t>
            </w:r>
          </w:p>
          <w:p w:rsidR="00C13780" w:rsidRPr="00C13780" w:rsidRDefault="00E178A7" w:rsidP="00C13780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  <w:tab w:val="num" w:pos="459"/>
                <w:tab w:val="num" w:pos="786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>заємодіє з іншими управлінн</w:t>
            </w:r>
            <w:r>
              <w:rPr>
                <w:rFonts w:ascii="Times New Roman" w:hAnsi="Times New Roman"/>
                <w:sz w:val="24"/>
                <w:szCs w:val="24"/>
              </w:rPr>
              <w:t>ями та відділами в Департаменті;</w:t>
            </w:r>
          </w:p>
          <w:p w:rsidR="00E52A07" w:rsidRPr="004E0E7E" w:rsidRDefault="00E178A7" w:rsidP="00C13780">
            <w:pPr>
              <w:numPr>
                <w:ilvl w:val="0"/>
                <w:numId w:val="1"/>
              </w:numPr>
              <w:tabs>
                <w:tab w:val="clear" w:pos="786"/>
                <w:tab w:val="num" w:pos="414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C13780" w:rsidRPr="00C13780">
              <w:rPr>
                <w:rFonts w:ascii="Times New Roman" w:hAnsi="Times New Roman"/>
                <w:sz w:val="24"/>
                <w:szCs w:val="24"/>
              </w:rPr>
              <w:t xml:space="preserve">иконання посадових </w:t>
            </w:r>
            <w:proofErr w:type="spellStart"/>
            <w:r w:rsidR="00C13780" w:rsidRPr="00C13780">
              <w:rPr>
                <w:rFonts w:ascii="Times New Roman" w:hAnsi="Times New Roman"/>
                <w:sz w:val="24"/>
                <w:szCs w:val="24"/>
              </w:rPr>
              <w:t>обов</w:t>
            </w:r>
            <w:proofErr w:type="spellEnd"/>
            <w:r w:rsidR="00C13780" w:rsidRPr="00C13780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proofErr w:type="spellStart"/>
            <w:r w:rsidR="00C13780" w:rsidRPr="00C13780">
              <w:rPr>
                <w:rFonts w:ascii="Times New Roman" w:hAnsi="Times New Roman"/>
                <w:sz w:val="24"/>
                <w:szCs w:val="24"/>
              </w:rPr>
              <w:t>язків</w:t>
            </w:r>
            <w:proofErr w:type="spellEnd"/>
            <w:r w:rsidR="00C13780" w:rsidRPr="00C13780">
              <w:rPr>
                <w:rFonts w:ascii="Times New Roman" w:hAnsi="Times New Roman"/>
                <w:sz w:val="24"/>
                <w:szCs w:val="24"/>
              </w:rPr>
              <w:t xml:space="preserve"> заступників директора Департаменту на час їх відсутності з поважних причин (відпустка, хвороба тощо)</w:t>
            </w:r>
          </w:p>
        </w:tc>
      </w:tr>
      <w:tr w:rsidR="00E52A07" w:rsidRPr="004E0E7E" w:rsidTr="00E6085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9C020B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AF10E5">
            <w:pPr>
              <w:pStyle w:val="a6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Посадовий оклад </w:t>
            </w:r>
            <w:r w:rsidR="00C13780">
              <w:rPr>
                <w:rFonts w:ascii="Times New Roman" w:hAnsi="Times New Roman"/>
                <w:sz w:val="24"/>
                <w:szCs w:val="24"/>
              </w:rPr>
              <w:t>9000</w:t>
            </w:r>
            <w:r w:rsidRPr="004E0E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грн.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, надбавка за вислугу років, надбавка за ранг державного службовця, премія (у разі встановлення)</w:t>
            </w:r>
          </w:p>
        </w:tc>
      </w:tr>
      <w:tr w:rsidR="00E52A07" w:rsidRPr="004E0E7E" w:rsidTr="00E6085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80C0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AF10E5">
            <w:pPr>
              <w:spacing w:before="150" w:after="150" w:line="240" w:lineRule="auto"/>
              <w:ind w:left="130" w:right="1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E52A07" w:rsidRPr="004E0E7E" w:rsidTr="00E6085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80C0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Перелік документів, необхідних для участі в конкурсі, та строк їх подання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EA5F4D" w:rsidRDefault="00EA5F4D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E60850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E52A07" w:rsidRPr="004E0E7E" w:rsidRDefault="00E52A07" w:rsidP="00287978">
            <w:pPr>
              <w:pStyle w:val="a6"/>
              <w:spacing w:before="0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E60850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</w:tc>
      </w:tr>
      <w:tr w:rsidR="00E52A07" w:rsidRPr="004E0E7E" w:rsidTr="00E6085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80C0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6D33FD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261F5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r w:rsidR="000E655D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r w:rsidR="000E655D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r w:rsidR="000E655D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BC28E4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E52A07" w:rsidRPr="004E0E7E" w:rsidRDefault="00EB7A88" w:rsidP="003E39C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E52A07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E52A07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72013E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E52A07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201</w:t>
            </w:r>
            <w:r w:rsidR="00E52A07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  <w:r w:rsidR="00E52A07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 10 - 00 год.</w:t>
            </w:r>
          </w:p>
        </w:tc>
      </w:tr>
      <w:tr w:rsidR="00E52A07" w:rsidRPr="004E0E7E" w:rsidTr="00E6085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80C0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6D33FD">
            <w:pPr>
              <w:pStyle w:val="a6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E52A07" w:rsidRPr="004E0E7E" w:rsidRDefault="00E52A07" w:rsidP="006D33FD">
            <w:pPr>
              <w:pStyle w:val="a6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E52A07" w:rsidRPr="004E0E7E" w:rsidRDefault="00E52A07" w:rsidP="006D33FD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E52A07" w:rsidRPr="004E0E7E" w:rsidTr="00E60850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E52A07" w:rsidRPr="004E0E7E" w:rsidTr="00E6085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9C020B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Default="00E52A07" w:rsidP="0092148C">
            <w:pPr>
              <w:pStyle w:val="a6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Вища, не нижче ступеня магістра</w:t>
            </w:r>
            <w:r w:rsidR="002B455B">
              <w:rPr>
                <w:rFonts w:ascii="Times New Roman" w:hAnsi="Times New Roman"/>
                <w:sz w:val="24"/>
                <w:szCs w:val="24"/>
              </w:rPr>
              <w:t xml:space="preserve"> галузі знань «Право» </w:t>
            </w:r>
            <w:r w:rsidR="0059372F">
              <w:rPr>
                <w:rFonts w:ascii="Times New Roman" w:hAnsi="Times New Roman"/>
                <w:sz w:val="24"/>
                <w:szCs w:val="24"/>
              </w:rPr>
              <w:t>та/</w:t>
            </w:r>
            <w:r w:rsidR="002B455B">
              <w:rPr>
                <w:rFonts w:ascii="Times New Roman" w:hAnsi="Times New Roman"/>
                <w:sz w:val="24"/>
                <w:szCs w:val="24"/>
              </w:rPr>
              <w:t xml:space="preserve">або «Соціальні та поведінкові науки», </w:t>
            </w:r>
            <w:r w:rsidR="0059372F">
              <w:rPr>
                <w:rFonts w:ascii="Times New Roman" w:hAnsi="Times New Roman"/>
                <w:sz w:val="24"/>
                <w:szCs w:val="24"/>
              </w:rPr>
              <w:t>та/</w:t>
            </w:r>
            <w:r w:rsidR="002B455B">
              <w:rPr>
                <w:rFonts w:ascii="Times New Roman" w:hAnsi="Times New Roman"/>
                <w:sz w:val="24"/>
                <w:szCs w:val="24"/>
              </w:rPr>
              <w:t xml:space="preserve">або «Управління і адміністрування» (спеціальність – облік і оподаткування, фінанси, банківська справа та страхування, менеджмент), </w:t>
            </w:r>
            <w:r w:rsidR="0059372F">
              <w:rPr>
                <w:rFonts w:ascii="Times New Roman" w:hAnsi="Times New Roman"/>
                <w:sz w:val="24"/>
                <w:szCs w:val="24"/>
              </w:rPr>
              <w:t>та/</w:t>
            </w:r>
            <w:r w:rsidR="002B455B">
              <w:rPr>
                <w:rFonts w:ascii="Times New Roman" w:hAnsi="Times New Roman"/>
                <w:sz w:val="24"/>
                <w:szCs w:val="24"/>
              </w:rPr>
              <w:t xml:space="preserve">або «Соціальна робота», </w:t>
            </w:r>
            <w:r w:rsidR="0059372F">
              <w:rPr>
                <w:rFonts w:ascii="Times New Roman" w:hAnsi="Times New Roman"/>
                <w:sz w:val="24"/>
                <w:szCs w:val="24"/>
              </w:rPr>
              <w:t>та/</w:t>
            </w:r>
            <w:r w:rsidR="002B455B">
              <w:rPr>
                <w:rFonts w:ascii="Times New Roman" w:hAnsi="Times New Roman"/>
                <w:sz w:val="24"/>
                <w:szCs w:val="24"/>
              </w:rPr>
              <w:t>або «Публічне адміністрування»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21D1" w:rsidRPr="002B455B" w:rsidRDefault="000221D1" w:rsidP="0092148C">
            <w:pPr>
              <w:pStyle w:val="a6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A07" w:rsidRPr="004E0E7E" w:rsidTr="00E6085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9C020B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751B21">
            <w:pPr>
              <w:pStyle w:val="a6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Досвід роботи на посадах державної служби категорій "Б" чи "В" або досвід служби в органах місцевого самоврядування, або досвід роботи на керівних посадах підприємств, установ та організацій незалежно від форми </w:t>
            </w:r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власності не менше двох років</w:t>
            </w:r>
          </w:p>
        </w:tc>
      </w:tr>
      <w:tr w:rsidR="00E52A07" w:rsidRPr="004E0E7E" w:rsidTr="00E60850">
        <w:trPr>
          <w:trHeight w:val="466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9C020B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6D33FD">
            <w:pPr>
              <w:pStyle w:val="a6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E52A07" w:rsidRPr="004E0E7E" w:rsidTr="00E60850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E52A07" w:rsidRPr="004E0E7E" w:rsidTr="00E6085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E52A07" w:rsidRPr="004E0E7E" w:rsidTr="00E6085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5438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9C020B">
            <w:pPr>
              <w:spacing w:before="150" w:after="150" w:line="15" w:lineRule="atLeast"/>
              <w:ind w:left="14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Лідерство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844F1B" w:rsidRDefault="00E52A07" w:rsidP="00DD29B9">
            <w:pPr>
              <w:spacing w:before="150" w:after="150" w:line="15" w:lineRule="atLeast"/>
              <w:ind w:left="132" w:right="14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F1B">
              <w:rPr>
                <w:rFonts w:ascii="Times New Roman" w:hAnsi="Times New Roman"/>
                <w:color w:val="000000"/>
                <w:sz w:val="24"/>
                <w:szCs w:val="24"/>
              </w:rPr>
              <w:t>ведення ділових переговорів, вміння обґрунтовувати власну позицію досягнення кінцевих результатів</w:t>
            </w:r>
          </w:p>
        </w:tc>
      </w:tr>
      <w:tr w:rsidR="00E52A07" w:rsidRPr="004E0E7E" w:rsidTr="00E6085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5438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9C020B">
            <w:pPr>
              <w:spacing w:before="150" w:after="150" w:line="15" w:lineRule="atLeast"/>
              <w:ind w:left="14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Прийняття ефективних рішень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AD1245" w:rsidRDefault="00E52A07" w:rsidP="00DD29B9">
            <w:pPr>
              <w:spacing w:before="150" w:after="150" w:line="15" w:lineRule="atLeast"/>
              <w:ind w:left="132" w:right="14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12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вміння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вирішувати комплексні завдання,</w:t>
            </w:r>
            <w:r w:rsidRPr="00AD12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214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забезпечення співвідношення ціни і якості, ефективно використовувати ресурси (у тому числі фінансові і матеріальні), аналіз державної політики та планування заходів з її реалізації, вміння працювати з великими масивами інформації, вміння працювати при </w:t>
            </w:r>
            <w:proofErr w:type="spellStart"/>
            <w:r w:rsidR="0092148C">
              <w:rPr>
                <w:rFonts w:ascii="Times New Roman" w:hAnsi="Times New Roman"/>
                <w:color w:val="000000"/>
                <w:sz w:val="24"/>
                <w:szCs w:val="24"/>
              </w:rPr>
              <w:t>багатозадачності</w:t>
            </w:r>
            <w:proofErr w:type="spellEnd"/>
            <w:r w:rsidR="0092148C">
              <w:rPr>
                <w:rFonts w:ascii="Times New Roman" w:hAnsi="Times New Roman"/>
                <w:color w:val="000000"/>
                <w:sz w:val="24"/>
                <w:szCs w:val="24"/>
              </w:rPr>
              <w:t>, встановлення цілей пріоритетів та орієнтирів</w:t>
            </w:r>
          </w:p>
        </w:tc>
      </w:tr>
      <w:tr w:rsidR="00E52A07" w:rsidRPr="004E0E7E" w:rsidTr="00E6085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5438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9C020B">
            <w:pPr>
              <w:spacing w:before="150" w:after="150" w:line="15" w:lineRule="atLeast"/>
              <w:ind w:left="14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696B57" w:rsidRDefault="00B1505E" w:rsidP="00DD29B9">
            <w:pPr>
              <w:spacing w:before="150" w:after="150" w:line="240" w:lineRule="auto"/>
              <w:ind w:left="132" w:right="14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696B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міння ефективної комунікації та публічних виступів, співпраця та налагодження партнерської взаємодії, відкритість</w:t>
            </w:r>
          </w:p>
        </w:tc>
      </w:tr>
      <w:tr w:rsidR="00B1505E" w:rsidRPr="004E0E7E" w:rsidTr="00E6085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505E" w:rsidRDefault="00111ACF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505E" w:rsidRPr="004E0E7E" w:rsidRDefault="00B1505E" w:rsidP="009C020B">
            <w:pPr>
              <w:spacing w:before="150" w:after="150" w:line="240" w:lineRule="auto"/>
              <w:ind w:left="14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Впровадження змін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505E" w:rsidRPr="0064378E" w:rsidRDefault="00B1505E" w:rsidP="00D54A2C">
            <w:pPr>
              <w:spacing w:before="150" w:after="150" w:line="240" w:lineRule="auto"/>
              <w:ind w:left="132" w:right="1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здатність підтримувати зміни</w:t>
            </w:r>
            <w:r w:rsidR="00D54A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 працювати з реакцією на 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52A07" w:rsidRPr="004E0E7E" w:rsidTr="00E6085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111ACF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E52A07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80C0D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1505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персоналом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64378E" w:rsidRDefault="00E52A07" w:rsidP="00D54A2C">
            <w:pPr>
              <w:spacing w:before="150" w:after="150" w:line="240" w:lineRule="auto"/>
              <w:ind w:left="132" w:right="14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78E">
              <w:rPr>
                <w:rFonts w:ascii="Times New Roman" w:hAnsi="Times New Roman"/>
                <w:color w:val="000000"/>
                <w:sz w:val="24"/>
                <w:szCs w:val="24"/>
              </w:rPr>
              <w:t>організація і контроль роботи, управління проектами,</w:t>
            </w:r>
            <w:r w:rsidR="00DD29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15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управління якісним обслуговуванням. </w:t>
            </w:r>
            <w:r w:rsidRPr="006437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вміння працювати в команді та керувати командою, мотивування, </w:t>
            </w:r>
            <w:bookmarkStart w:id="2" w:name="_GoBack"/>
            <w:bookmarkEnd w:id="2"/>
            <w:r w:rsidRPr="0064378E">
              <w:rPr>
                <w:rFonts w:ascii="Times New Roman" w:hAnsi="Times New Roman"/>
                <w:color w:val="000000"/>
                <w:sz w:val="24"/>
                <w:szCs w:val="24"/>
              </w:rPr>
              <w:t>вміння розв’яз</w:t>
            </w:r>
            <w:r w:rsidR="00B15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ання </w:t>
            </w:r>
            <w:r w:rsidRPr="006437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конфлікт</w:t>
            </w:r>
            <w:r w:rsidRPr="006437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</w:t>
            </w:r>
            <w:r w:rsidR="00B1505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E52A07" w:rsidRPr="004E0E7E" w:rsidTr="00E6085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111ACF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E52A07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2A3D24" w:rsidP="009C020B">
            <w:pPr>
              <w:spacing w:before="150" w:after="150" w:line="240" w:lineRule="auto"/>
              <w:ind w:left="14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Особистісні</w:t>
            </w:r>
            <w:r w:rsidR="00E52A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компетенції 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111ACF" w:rsidRDefault="00111ACF" w:rsidP="00D54A2C">
            <w:pPr>
              <w:spacing w:before="150" w:after="150" w:line="240" w:lineRule="auto"/>
              <w:ind w:left="132" w:right="14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аналітичні здібності, ініціативність, вміння працювати в стресових ситуаціях,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інноваційність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 креативність, самоорганізація та орієнтація на розвиток</w:t>
            </w:r>
            <w:r w:rsidR="00E52A07"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52A07" w:rsidRPr="004E0E7E" w:rsidTr="00E60850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E52A07" w:rsidRPr="004E0E7E" w:rsidTr="00E6085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E52A07" w:rsidRPr="004E0E7E" w:rsidTr="00E6085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9C020B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7300" w:rsidRDefault="00D54A2C" w:rsidP="005D65C6">
            <w:pPr>
              <w:spacing w:after="0" w:line="240" w:lineRule="auto"/>
              <w:ind w:left="132" w:right="131"/>
              <w:rPr>
                <w:rFonts w:ascii="Times New Roman" w:hAnsi="Times New Roman"/>
                <w:sz w:val="24"/>
                <w:szCs w:val="24"/>
              </w:rPr>
            </w:pPr>
            <w:hyperlink r:id="rId6" w:tgtFrame="_blank" w:history="1">
              <w:r w:rsidR="007B73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7B7300" w:rsidRPr="004E0E7E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7B73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7B7300" w:rsidRPr="004E0E7E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службу”; 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7B73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7B7300" w:rsidRPr="004E0E7E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“Про запобігання корупції”;    </w:t>
            </w:r>
            <w:r w:rsidR="007B7300" w:rsidRPr="004E0E7E">
              <w:rPr>
                <w:rFonts w:ascii="Times New Roman" w:hAnsi="Times New Roman"/>
                <w:sz w:val="24"/>
                <w:szCs w:val="24"/>
              </w:rPr>
              <w:t xml:space="preserve">Закон України 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="007B7300" w:rsidRPr="004E0E7E">
              <w:rPr>
                <w:rFonts w:ascii="Times New Roman" w:hAnsi="Times New Roman"/>
                <w:sz w:val="24"/>
                <w:szCs w:val="24"/>
              </w:rPr>
              <w:t>Про місцеві державні адміністрації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  <w:r w:rsidR="007B7300" w:rsidRPr="004E0E7E">
              <w:rPr>
                <w:rFonts w:ascii="Times New Roman" w:hAnsi="Times New Roman"/>
                <w:sz w:val="24"/>
                <w:szCs w:val="24"/>
              </w:rPr>
              <w:t>;</w:t>
            </w:r>
            <w:r w:rsidR="007B7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52A07" w:rsidRDefault="007B7300" w:rsidP="005D65C6">
            <w:pPr>
              <w:spacing w:after="0" w:line="240" w:lineRule="auto"/>
              <w:ind w:left="132" w:right="13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Закон України 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Про звернення громадян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</w:p>
          <w:p w:rsidR="00CD65B7" w:rsidRPr="004E0E7E" w:rsidRDefault="00CD65B7" w:rsidP="005D65C6">
            <w:pPr>
              <w:spacing w:after="0" w:line="240" w:lineRule="auto"/>
              <w:ind w:left="132" w:right="13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доступ до публічної інформації»</w:t>
            </w:r>
          </w:p>
        </w:tc>
      </w:tr>
      <w:tr w:rsidR="00E52A07" w:rsidRPr="004E0E7E" w:rsidTr="00E6085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80C0D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Бюджетний кодекс України;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Кодекс законів про працю України;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Кримінальний кодекс України;</w:t>
            </w:r>
          </w:p>
          <w:p w:rsidR="00751B21" w:rsidRPr="00751B21" w:rsidRDefault="00111ACF" w:rsidP="00111ACF">
            <w:pPr>
              <w:spacing w:after="0" w:line="240" w:lineRule="auto"/>
              <w:ind w:left="132" w:right="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Кримінально-процесуальний кодекс України;</w:t>
            </w:r>
          </w:p>
          <w:p w:rsidR="00751B21" w:rsidRDefault="00111ACF" w:rsidP="00111ACF">
            <w:pPr>
              <w:tabs>
                <w:tab w:val="left" w:pos="272"/>
              </w:tabs>
              <w:spacing w:after="0" w:line="240" w:lineRule="auto"/>
              <w:ind w:left="132" w:right="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Кодекс України про адміністративні правопорушення;</w:t>
            </w:r>
          </w:p>
          <w:p w:rsidR="00CD65B7" w:rsidRPr="00751B21" w:rsidRDefault="00CD65B7" w:rsidP="00111ACF">
            <w:pPr>
              <w:tabs>
                <w:tab w:val="left" w:pos="272"/>
              </w:tabs>
              <w:spacing w:after="0" w:line="240" w:lineRule="auto"/>
              <w:ind w:left="132" w:right="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Закон України «Про захист персональних даних»;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охорону праці»;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оплату праці»;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 xml:space="preserve">Закон України «Про відпустки»; 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 xml:space="preserve">Закон України «Про колективні договори і угоди»; </w:t>
            </w:r>
          </w:p>
          <w:p w:rsidR="00751B21" w:rsidRPr="00751B21" w:rsidRDefault="00111ACF" w:rsidP="00111ACF">
            <w:pPr>
              <w:spacing w:after="0" w:line="240" w:lineRule="auto"/>
              <w:ind w:left="132" w:right="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відновлення платоспроможності боржника або визнання його банкрутом»;</w:t>
            </w:r>
          </w:p>
          <w:p w:rsidR="00751B21" w:rsidRPr="00751B21" w:rsidRDefault="00111ACF" w:rsidP="00111ACF">
            <w:pPr>
              <w:spacing w:after="0" w:line="240" w:lineRule="auto"/>
              <w:ind w:left="132" w:right="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місцеве самоврядування в Україні»;</w:t>
            </w:r>
          </w:p>
          <w:p w:rsidR="00751B21" w:rsidRPr="00751B21" w:rsidRDefault="00111ACF" w:rsidP="00111ACF">
            <w:pPr>
              <w:spacing w:after="0" w:line="240" w:lineRule="auto"/>
              <w:ind w:left="132" w:right="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зайнятість населення»;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місцеві державні адміністрації»;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соціальний діалог в Україні»;</w:t>
            </w:r>
          </w:p>
          <w:p w:rsidR="00751B21" w:rsidRPr="00751B21" w:rsidRDefault="00111ACF" w:rsidP="00111ACF">
            <w:pPr>
              <w:spacing w:after="0" w:line="240" w:lineRule="auto"/>
              <w:ind w:left="132" w:right="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організації роботодавців, їх об'єднання, права і гарантії їх діяльності»;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професійні спілки, їх права та гарантії діяльності»;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порядок вирішення колективних трудових спорів (конфліктів)»;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статус ветеранів війни, гарантії їх соціального захисту»;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статус і соціальний захист громадян, які  постраждали внаслідок Чорнобильської катастрофи»;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основи соціальної захищеності інвалідів в Україні»;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державну реєстрацію юридичних осіб, фізичних осіб - підприємців та громадських формувань»;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Закон України «Про Державний бюджет України на 2017 рік»;</w:t>
            </w:r>
          </w:p>
          <w:p w:rsidR="00751B21" w:rsidRPr="00751B21" w:rsidRDefault="00751B21" w:rsidP="00685805">
            <w:pPr>
              <w:tabs>
                <w:tab w:val="left" w:pos="272"/>
              </w:tabs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21">
              <w:rPr>
                <w:rFonts w:ascii="Times New Roman" w:hAnsi="Times New Roman"/>
                <w:sz w:val="24"/>
                <w:szCs w:val="24"/>
              </w:rPr>
              <w:t>-</w:t>
            </w:r>
            <w:r w:rsidRPr="00751B21">
              <w:rPr>
                <w:rFonts w:ascii="Times New Roman" w:hAnsi="Times New Roman"/>
                <w:sz w:val="24"/>
                <w:szCs w:val="24"/>
              </w:rPr>
              <w:tab/>
              <w:t>Закон</w:t>
            </w:r>
            <w:r w:rsidR="006858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1B21">
              <w:rPr>
                <w:rFonts w:ascii="Times New Roman" w:hAnsi="Times New Roman"/>
                <w:sz w:val="24"/>
                <w:szCs w:val="24"/>
              </w:rPr>
              <w:t>України</w:t>
            </w:r>
            <w:r w:rsidR="006858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1B21">
              <w:rPr>
                <w:rFonts w:ascii="Times New Roman" w:hAnsi="Times New Roman"/>
                <w:sz w:val="24"/>
                <w:szCs w:val="24"/>
              </w:rPr>
              <w:t xml:space="preserve"> «Про </w:t>
            </w:r>
            <w:r w:rsidR="0068580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51B21">
              <w:rPr>
                <w:rFonts w:ascii="Times New Roman" w:hAnsi="Times New Roman"/>
                <w:sz w:val="24"/>
                <w:szCs w:val="24"/>
              </w:rPr>
              <w:t>альтернативну</w:t>
            </w:r>
            <w:r w:rsidR="00685805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751B21">
              <w:rPr>
                <w:rFonts w:ascii="Times New Roman" w:hAnsi="Times New Roman"/>
                <w:sz w:val="24"/>
                <w:szCs w:val="24"/>
              </w:rPr>
              <w:t xml:space="preserve"> (невійськову) службу»;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01.08.1992 № 442 «Про Порядок проведення атестації робочих місць за умовами праці»;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11 лютого 2015 р. № 96 «Про затвердження Положення про Державну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lastRenderedPageBreak/>
              <w:t>службу України з питань праці»;</w:t>
            </w:r>
          </w:p>
          <w:p w:rsidR="00751B21" w:rsidRPr="00751B21" w:rsidRDefault="00111ACF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10 листопада 1999 р. № 2066 «Про затвердження нормативно-правових актів щодо застосування Закону України «Про альтернативну (невійськову) службу»»;</w:t>
            </w:r>
          </w:p>
          <w:p w:rsidR="00751B21" w:rsidRPr="00751B21" w:rsidRDefault="00751B21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21">
              <w:rPr>
                <w:rFonts w:ascii="Times New Roman" w:hAnsi="Times New Roman"/>
                <w:sz w:val="24"/>
                <w:szCs w:val="24"/>
              </w:rPr>
              <w:t>-  постанова Кабінету Міністрів України від 13.02.2013 № 115 «Про порядок повідомної реєстрації галузевих (міжгалузевих) і територіальних угод, колективних договорів»;</w:t>
            </w:r>
          </w:p>
          <w:p w:rsidR="00751B21" w:rsidRPr="00751B21" w:rsidRDefault="00751B21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21">
              <w:rPr>
                <w:rFonts w:ascii="Times New Roman" w:hAnsi="Times New Roman"/>
                <w:sz w:val="24"/>
                <w:szCs w:val="24"/>
              </w:rPr>
              <w:t>-  постанова Кабінету Міністрів України від 18.03.2009 № 370 «Про запровадження спеціального моніторингу погашення підприємствами, установами та організаціями   заборгованості із заробітної плати, страхових внесків до Пенсійного фонду України та обов'язкових платежів до державного та місцевих бюджетів»;</w:t>
            </w:r>
          </w:p>
          <w:p w:rsidR="00751B21" w:rsidRPr="00751B21" w:rsidRDefault="00751B21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21">
              <w:rPr>
                <w:rFonts w:ascii="Times New Roman" w:hAnsi="Times New Roman"/>
                <w:sz w:val="24"/>
                <w:szCs w:val="24"/>
              </w:rPr>
              <w:t>- постанова Кабінету Міністрів України від 24.06.2016 № 461 «Про затвердження списків виробництв, робіт, професій, посад і показників, зайнятість в яких дає право на пенсію за віком на пільгових умовах»;</w:t>
            </w:r>
          </w:p>
          <w:p w:rsidR="00751B21" w:rsidRPr="00751B21" w:rsidRDefault="00751B21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21">
              <w:rPr>
                <w:rFonts w:ascii="Times New Roman" w:hAnsi="Times New Roman"/>
                <w:sz w:val="24"/>
                <w:szCs w:val="24"/>
              </w:rPr>
              <w:t>-  постанова Кабінету М</w:t>
            </w:r>
            <w:r w:rsidR="006D33FD">
              <w:rPr>
                <w:rFonts w:ascii="Times New Roman" w:hAnsi="Times New Roman"/>
                <w:sz w:val="24"/>
                <w:szCs w:val="24"/>
              </w:rPr>
              <w:t>і</w:t>
            </w:r>
            <w:r w:rsidRPr="00751B21">
              <w:rPr>
                <w:rFonts w:ascii="Times New Roman" w:hAnsi="Times New Roman"/>
                <w:sz w:val="24"/>
                <w:szCs w:val="24"/>
              </w:rPr>
              <w:t>ністрів України від 30.08.2002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сфери»;</w:t>
            </w:r>
          </w:p>
          <w:p w:rsidR="00751B21" w:rsidRPr="00751B21" w:rsidRDefault="00751B21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21">
              <w:rPr>
                <w:rFonts w:ascii="Times New Roman" w:hAnsi="Times New Roman"/>
                <w:sz w:val="24"/>
                <w:szCs w:val="24"/>
              </w:rPr>
              <w:t>- розпорядження Кабінету Міністрів України від 22.07.2016 № 517-р «Про затвердження плану невідкладних заходів щодо погашення заборгованості із заробітної плати»;</w:t>
            </w:r>
          </w:p>
          <w:p w:rsidR="00751B21" w:rsidRPr="00751B21" w:rsidRDefault="00751B21" w:rsidP="00751B21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21">
              <w:rPr>
                <w:rFonts w:ascii="Times New Roman" w:hAnsi="Times New Roman"/>
                <w:sz w:val="24"/>
                <w:szCs w:val="24"/>
              </w:rPr>
              <w:t>- розпорядження Кабінету Міністрів України від 28.12.2016 № 1044-р «Про затвердження плану заходів щодо реалізації положень Генеральної угоди про регулювання основних принципів і норм реалізації соціально-економічної політики і трудових відносин в Україні»;</w:t>
            </w:r>
          </w:p>
          <w:p w:rsidR="00751B21" w:rsidRPr="00751B21" w:rsidRDefault="00111ACF" w:rsidP="00DD0BB3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51B21" w:rsidRPr="00751B21">
              <w:rPr>
                <w:rFonts w:ascii="Times New Roman" w:hAnsi="Times New Roman"/>
                <w:sz w:val="24"/>
                <w:szCs w:val="24"/>
              </w:rPr>
              <w:t>розпорядження Кабінету Міністрів України від 02.03.2010 № 359-р «Про затвердження плану заходів щодо детінізації доходів та відносин у сфері зайнятості населення»;</w:t>
            </w:r>
          </w:p>
          <w:p w:rsidR="00751B21" w:rsidRPr="00751B21" w:rsidRDefault="00751B21" w:rsidP="00DD0BB3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Pr="00751B21">
              <w:rPr>
                <w:rFonts w:ascii="Times New Roman" w:hAnsi="Times New Roman"/>
                <w:sz w:val="24"/>
                <w:szCs w:val="24"/>
              </w:rPr>
              <w:t>озпорядження Кабінету Міністрів України від 08.08.2016 № 573-р «Про затвердження плану заходів на 2016-2017 роки з реалізації Стратегії подолання бідності»;</w:t>
            </w:r>
          </w:p>
          <w:p w:rsidR="00751B21" w:rsidRPr="00751B21" w:rsidRDefault="00751B21" w:rsidP="00DD0BB3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21">
              <w:rPr>
                <w:rFonts w:ascii="Times New Roman" w:hAnsi="Times New Roman"/>
                <w:sz w:val="24"/>
                <w:szCs w:val="24"/>
              </w:rPr>
              <w:lastRenderedPageBreak/>
              <w:t>- розпорядження Кабінету Міністрів України від 08.11.2007 № 980-р «Про затвердження плану першочергових заходів з профілактики травматизму невиробничого характеру»;</w:t>
            </w:r>
          </w:p>
          <w:p w:rsidR="00751B21" w:rsidRPr="00751B21" w:rsidRDefault="00751B21" w:rsidP="00DD0BB3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21">
              <w:rPr>
                <w:rFonts w:ascii="Times New Roman" w:hAnsi="Times New Roman"/>
                <w:sz w:val="24"/>
                <w:szCs w:val="24"/>
              </w:rPr>
              <w:t>- Указ Президента України від 02.04.2011 № 347/2011 «Про Національну тристоронню соціально-економічну раду»;</w:t>
            </w:r>
          </w:p>
          <w:p w:rsidR="00E52A07" w:rsidRDefault="00751B21" w:rsidP="00DD0BB3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21">
              <w:rPr>
                <w:rFonts w:ascii="Times New Roman" w:hAnsi="Times New Roman"/>
                <w:sz w:val="24"/>
                <w:szCs w:val="24"/>
              </w:rPr>
              <w:t>- Указ Президента України від 17.11.1998 № 1258/1998 «Про утворення Національної служби посередництва і примирення»;</w:t>
            </w:r>
          </w:p>
          <w:p w:rsidR="00751B21" w:rsidRPr="00751B21" w:rsidRDefault="00751B21" w:rsidP="00DD0BB3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51B21">
              <w:rPr>
                <w:rFonts w:ascii="Times New Roman" w:hAnsi="Times New Roman"/>
                <w:sz w:val="24"/>
                <w:szCs w:val="24"/>
              </w:rPr>
              <w:t>наказ Національної поліції України  07.11.2015 № 81 «Про затвердження Положення про Департамент захисту економіки Національної поліції України»;</w:t>
            </w:r>
          </w:p>
          <w:p w:rsidR="00751B21" w:rsidRPr="00751B21" w:rsidRDefault="00751B21" w:rsidP="00DD0BB3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21">
              <w:rPr>
                <w:rFonts w:ascii="Times New Roman" w:hAnsi="Times New Roman"/>
                <w:sz w:val="24"/>
                <w:szCs w:val="24"/>
              </w:rPr>
              <w:t>- Генеральна угода про регулювання основних принципів і норм реалізації соціально-економічної політики і трудових відносин в Україні;</w:t>
            </w:r>
          </w:p>
          <w:p w:rsidR="00751B21" w:rsidRPr="004E0E7E" w:rsidRDefault="00751B21" w:rsidP="00DD0BB3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751B21">
              <w:rPr>
                <w:rFonts w:ascii="Times New Roman" w:hAnsi="Times New Roman"/>
                <w:sz w:val="24"/>
                <w:szCs w:val="24"/>
              </w:rPr>
              <w:t>- Галузева угода між Міністерством соціальної політики України та профспілками працівників соціальної сфери України і працівників державних ус</w:t>
            </w:r>
            <w:r>
              <w:rPr>
                <w:rFonts w:ascii="Times New Roman" w:hAnsi="Times New Roman"/>
                <w:sz w:val="24"/>
                <w:szCs w:val="24"/>
              </w:rPr>
              <w:t>танов України на 2016−2018 роки.</w:t>
            </w:r>
          </w:p>
        </w:tc>
      </w:tr>
    </w:tbl>
    <w:p w:rsidR="00E52A07" w:rsidRPr="004E0E7E" w:rsidRDefault="00E52A07" w:rsidP="001840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52A07" w:rsidRPr="004E0E7E" w:rsidSect="00485A4A">
      <w:pgSz w:w="11906" w:h="16838"/>
      <w:pgMar w:top="851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765DC"/>
    <w:multiLevelType w:val="hybridMultilevel"/>
    <w:tmpl w:val="A5AAF3CC"/>
    <w:lvl w:ilvl="0" w:tplc="C3EA7322">
      <w:numFmt w:val="bullet"/>
      <w:lvlText w:val="-"/>
      <w:lvlJc w:val="left"/>
      <w:pPr>
        <w:ind w:left="752" w:hanging="360"/>
      </w:pPr>
      <w:rPr>
        <w:rFonts w:ascii="Times New Roman" w:eastAsia="Times New Roman" w:hAnsi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523158C4"/>
    <w:multiLevelType w:val="hybridMultilevel"/>
    <w:tmpl w:val="C4FEC0FE"/>
    <w:lvl w:ilvl="0" w:tplc="8376C9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B40E65"/>
    <w:multiLevelType w:val="hybridMultilevel"/>
    <w:tmpl w:val="E4FA0058"/>
    <w:lvl w:ilvl="0" w:tplc="D634103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4247"/>
    <w:rsid w:val="000063EA"/>
    <w:rsid w:val="00007567"/>
    <w:rsid w:val="00007732"/>
    <w:rsid w:val="0001696E"/>
    <w:rsid w:val="0001777C"/>
    <w:rsid w:val="0002023D"/>
    <w:rsid w:val="0002058A"/>
    <w:rsid w:val="00020FEA"/>
    <w:rsid w:val="000221D1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500DA"/>
    <w:rsid w:val="000509FA"/>
    <w:rsid w:val="00050D08"/>
    <w:rsid w:val="00055356"/>
    <w:rsid w:val="0005607F"/>
    <w:rsid w:val="000570F3"/>
    <w:rsid w:val="000575F0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76E16"/>
    <w:rsid w:val="00080E5F"/>
    <w:rsid w:val="000821CF"/>
    <w:rsid w:val="0008379B"/>
    <w:rsid w:val="000846E0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270"/>
    <w:rsid w:val="000C2D3E"/>
    <w:rsid w:val="000C513F"/>
    <w:rsid w:val="000C5F94"/>
    <w:rsid w:val="000D33D4"/>
    <w:rsid w:val="000D40A1"/>
    <w:rsid w:val="000D52DA"/>
    <w:rsid w:val="000E3590"/>
    <w:rsid w:val="000E52FC"/>
    <w:rsid w:val="000E655D"/>
    <w:rsid w:val="000E732F"/>
    <w:rsid w:val="000E74CC"/>
    <w:rsid w:val="000E7F35"/>
    <w:rsid w:val="000F6526"/>
    <w:rsid w:val="001015ED"/>
    <w:rsid w:val="00101C4C"/>
    <w:rsid w:val="00104105"/>
    <w:rsid w:val="0010609E"/>
    <w:rsid w:val="00110670"/>
    <w:rsid w:val="00111ACF"/>
    <w:rsid w:val="00114C84"/>
    <w:rsid w:val="00117034"/>
    <w:rsid w:val="00117806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181"/>
    <w:rsid w:val="00147BC0"/>
    <w:rsid w:val="001517BD"/>
    <w:rsid w:val="00157C7E"/>
    <w:rsid w:val="001674B2"/>
    <w:rsid w:val="00172DCA"/>
    <w:rsid w:val="001741C1"/>
    <w:rsid w:val="001754F2"/>
    <w:rsid w:val="00177860"/>
    <w:rsid w:val="00177D9B"/>
    <w:rsid w:val="00180C0D"/>
    <w:rsid w:val="00181387"/>
    <w:rsid w:val="00184013"/>
    <w:rsid w:val="00184FB5"/>
    <w:rsid w:val="00185E4B"/>
    <w:rsid w:val="0018675B"/>
    <w:rsid w:val="00186798"/>
    <w:rsid w:val="00187076"/>
    <w:rsid w:val="0019048B"/>
    <w:rsid w:val="00191FEA"/>
    <w:rsid w:val="00193C94"/>
    <w:rsid w:val="001969FC"/>
    <w:rsid w:val="00197111"/>
    <w:rsid w:val="001A1D12"/>
    <w:rsid w:val="001A45E8"/>
    <w:rsid w:val="001A528E"/>
    <w:rsid w:val="001A576F"/>
    <w:rsid w:val="001A6489"/>
    <w:rsid w:val="001A65A6"/>
    <w:rsid w:val="001B01E5"/>
    <w:rsid w:val="001B06A5"/>
    <w:rsid w:val="001B1238"/>
    <w:rsid w:val="001B1C29"/>
    <w:rsid w:val="001B263C"/>
    <w:rsid w:val="001B4F5B"/>
    <w:rsid w:val="001B5A05"/>
    <w:rsid w:val="001C01A2"/>
    <w:rsid w:val="001C2879"/>
    <w:rsid w:val="001C3AF3"/>
    <w:rsid w:val="001C7073"/>
    <w:rsid w:val="001D1F8A"/>
    <w:rsid w:val="001D2D81"/>
    <w:rsid w:val="001D40D6"/>
    <w:rsid w:val="001D759A"/>
    <w:rsid w:val="001E040D"/>
    <w:rsid w:val="001E323A"/>
    <w:rsid w:val="001E4407"/>
    <w:rsid w:val="001E6CEB"/>
    <w:rsid w:val="001F18D4"/>
    <w:rsid w:val="001F567F"/>
    <w:rsid w:val="001F5E65"/>
    <w:rsid w:val="001F6EA4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26A25"/>
    <w:rsid w:val="00233842"/>
    <w:rsid w:val="00234946"/>
    <w:rsid w:val="00236991"/>
    <w:rsid w:val="00241359"/>
    <w:rsid w:val="0024434A"/>
    <w:rsid w:val="00244744"/>
    <w:rsid w:val="00250412"/>
    <w:rsid w:val="0025047A"/>
    <w:rsid w:val="002520FF"/>
    <w:rsid w:val="0025342D"/>
    <w:rsid w:val="00253F13"/>
    <w:rsid w:val="0025438F"/>
    <w:rsid w:val="00255282"/>
    <w:rsid w:val="00260559"/>
    <w:rsid w:val="00261F50"/>
    <w:rsid w:val="002633DB"/>
    <w:rsid w:val="00265982"/>
    <w:rsid w:val="00267B72"/>
    <w:rsid w:val="00272D8F"/>
    <w:rsid w:val="002736ED"/>
    <w:rsid w:val="0028049E"/>
    <w:rsid w:val="002808FC"/>
    <w:rsid w:val="00281CC2"/>
    <w:rsid w:val="00282195"/>
    <w:rsid w:val="00284B16"/>
    <w:rsid w:val="00284FAD"/>
    <w:rsid w:val="00285833"/>
    <w:rsid w:val="00285C66"/>
    <w:rsid w:val="002864EC"/>
    <w:rsid w:val="00287363"/>
    <w:rsid w:val="00287978"/>
    <w:rsid w:val="00287F71"/>
    <w:rsid w:val="00290685"/>
    <w:rsid w:val="0029530B"/>
    <w:rsid w:val="002955A6"/>
    <w:rsid w:val="0029765D"/>
    <w:rsid w:val="002976F2"/>
    <w:rsid w:val="00297E4C"/>
    <w:rsid w:val="002A0B4D"/>
    <w:rsid w:val="002A3D24"/>
    <w:rsid w:val="002A3F14"/>
    <w:rsid w:val="002A42B3"/>
    <w:rsid w:val="002A4F46"/>
    <w:rsid w:val="002A6587"/>
    <w:rsid w:val="002A6723"/>
    <w:rsid w:val="002B0910"/>
    <w:rsid w:val="002B455B"/>
    <w:rsid w:val="002B4903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D5B19"/>
    <w:rsid w:val="002E0A96"/>
    <w:rsid w:val="002E1CD1"/>
    <w:rsid w:val="002E3328"/>
    <w:rsid w:val="002E548A"/>
    <w:rsid w:val="002E6440"/>
    <w:rsid w:val="002F18D6"/>
    <w:rsid w:val="002F42FF"/>
    <w:rsid w:val="002F6514"/>
    <w:rsid w:val="003060EC"/>
    <w:rsid w:val="00311D78"/>
    <w:rsid w:val="00311F16"/>
    <w:rsid w:val="00312496"/>
    <w:rsid w:val="0031372B"/>
    <w:rsid w:val="00314D36"/>
    <w:rsid w:val="0031520D"/>
    <w:rsid w:val="003171DF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5F93"/>
    <w:rsid w:val="00346248"/>
    <w:rsid w:val="00346CEE"/>
    <w:rsid w:val="00350BB4"/>
    <w:rsid w:val="0035175B"/>
    <w:rsid w:val="00353656"/>
    <w:rsid w:val="00354570"/>
    <w:rsid w:val="00355793"/>
    <w:rsid w:val="0035707D"/>
    <w:rsid w:val="00360760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764A0"/>
    <w:rsid w:val="0038031D"/>
    <w:rsid w:val="00385A5C"/>
    <w:rsid w:val="00394F62"/>
    <w:rsid w:val="00396B27"/>
    <w:rsid w:val="00396E1F"/>
    <w:rsid w:val="003977F0"/>
    <w:rsid w:val="003A2253"/>
    <w:rsid w:val="003A40DD"/>
    <w:rsid w:val="003A5DC4"/>
    <w:rsid w:val="003B0A24"/>
    <w:rsid w:val="003B10C4"/>
    <w:rsid w:val="003B26E6"/>
    <w:rsid w:val="003B4CDF"/>
    <w:rsid w:val="003B7680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E1755"/>
    <w:rsid w:val="003E39C3"/>
    <w:rsid w:val="003E5CFD"/>
    <w:rsid w:val="003E70A5"/>
    <w:rsid w:val="003E74D9"/>
    <w:rsid w:val="003F05EA"/>
    <w:rsid w:val="003F10AE"/>
    <w:rsid w:val="003F449D"/>
    <w:rsid w:val="003F74F6"/>
    <w:rsid w:val="003F7DDF"/>
    <w:rsid w:val="00401C7B"/>
    <w:rsid w:val="00401DBB"/>
    <w:rsid w:val="00402A64"/>
    <w:rsid w:val="00402F4F"/>
    <w:rsid w:val="004063E0"/>
    <w:rsid w:val="0040778C"/>
    <w:rsid w:val="0041031B"/>
    <w:rsid w:val="0041232D"/>
    <w:rsid w:val="00414B60"/>
    <w:rsid w:val="00416627"/>
    <w:rsid w:val="004167BA"/>
    <w:rsid w:val="00420880"/>
    <w:rsid w:val="004211F0"/>
    <w:rsid w:val="00425139"/>
    <w:rsid w:val="00431BF0"/>
    <w:rsid w:val="00431CE7"/>
    <w:rsid w:val="00434CAD"/>
    <w:rsid w:val="00435250"/>
    <w:rsid w:val="004353B6"/>
    <w:rsid w:val="0043588E"/>
    <w:rsid w:val="004359EC"/>
    <w:rsid w:val="004378CF"/>
    <w:rsid w:val="0044044B"/>
    <w:rsid w:val="00442FB4"/>
    <w:rsid w:val="00445072"/>
    <w:rsid w:val="00446CE6"/>
    <w:rsid w:val="00447A88"/>
    <w:rsid w:val="00447ACA"/>
    <w:rsid w:val="0045104B"/>
    <w:rsid w:val="0045134D"/>
    <w:rsid w:val="004515A9"/>
    <w:rsid w:val="004518E2"/>
    <w:rsid w:val="004564C5"/>
    <w:rsid w:val="00456A00"/>
    <w:rsid w:val="00456CEC"/>
    <w:rsid w:val="00457CE1"/>
    <w:rsid w:val="0046243B"/>
    <w:rsid w:val="004628C7"/>
    <w:rsid w:val="00464D3C"/>
    <w:rsid w:val="00467A74"/>
    <w:rsid w:val="004720C4"/>
    <w:rsid w:val="0047250C"/>
    <w:rsid w:val="00472C9F"/>
    <w:rsid w:val="00473A3A"/>
    <w:rsid w:val="00481739"/>
    <w:rsid w:val="004844A8"/>
    <w:rsid w:val="0048464D"/>
    <w:rsid w:val="00485411"/>
    <w:rsid w:val="00485A4A"/>
    <w:rsid w:val="00486382"/>
    <w:rsid w:val="00486C24"/>
    <w:rsid w:val="00487B63"/>
    <w:rsid w:val="004902E0"/>
    <w:rsid w:val="00490E29"/>
    <w:rsid w:val="00490E9C"/>
    <w:rsid w:val="0049677A"/>
    <w:rsid w:val="00496A5D"/>
    <w:rsid w:val="004A00C4"/>
    <w:rsid w:val="004A0968"/>
    <w:rsid w:val="004A1151"/>
    <w:rsid w:val="004A2BBB"/>
    <w:rsid w:val="004A3D5E"/>
    <w:rsid w:val="004A3E92"/>
    <w:rsid w:val="004A4088"/>
    <w:rsid w:val="004A5AF9"/>
    <w:rsid w:val="004A6513"/>
    <w:rsid w:val="004A72D3"/>
    <w:rsid w:val="004A7ED1"/>
    <w:rsid w:val="004B150B"/>
    <w:rsid w:val="004B2646"/>
    <w:rsid w:val="004B5F9A"/>
    <w:rsid w:val="004C0BAE"/>
    <w:rsid w:val="004C10BB"/>
    <w:rsid w:val="004C284D"/>
    <w:rsid w:val="004C3076"/>
    <w:rsid w:val="004C7539"/>
    <w:rsid w:val="004D0268"/>
    <w:rsid w:val="004D0438"/>
    <w:rsid w:val="004D2D3B"/>
    <w:rsid w:val="004D32A1"/>
    <w:rsid w:val="004D3B1B"/>
    <w:rsid w:val="004D3CEB"/>
    <w:rsid w:val="004D6983"/>
    <w:rsid w:val="004E0E7E"/>
    <w:rsid w:val="004E6409"/>
    <w:rsid w:val="004E678C"/>
    <w:rsid w:val="004E6C77"/>
    <w:rsid w:val="004E7676"/>
    <w:rsid w:val="004E7E68"/>
    <w:rsid w:val="004F13BE"/>
    <w:rsid w:val="004F20E1"/>
    <w:rsid w:val="004F4294"/>
    <w:rsid w:val="004F48B6"/>
    <w:rsid w:val="004F4933"/>
    <w:rsid w:val="004F6291"/>
    <w:rsid w:val="004F7A18"/>
    <w:rsid w:val="00503375"/>
    <w:rsid w:val="00503C57"/>
    <w:rsid w:val="00504915"/>
    <w:rsid w:val="00506F20"/>
    <w:rsid w:val="00507985"/>
    <w:rsid w:val="00510F79"/>
    <w:rsid w:val="00511F45"/>
    <w:rsid w:val="005121C8"/>
    <w:rsid w:val="005123BF"/>
    <w:rsid w:val="005134CA"/>
    <w:rsid w:val="00513D93"/>
    <w:rsid w:val="00521D63"/>
    <w:rsid w:val="00521FA3"/>
    <w:rsid w:val="00525EE2"/>
    <w:rsid w:val="00526A24"/>
    <w:rsid w:val="00530C34"/>
    <w:rsid w:val="00530C99"/>
    <w:rsid w:val="0053152A"/>
    <w:rsid w:val="005315B2"/>
    <w:rsid w:val="00531698"/>
    <w:rsid w:val="00532481"/>
    <w:rsid w:val="0053399D"/>
    <w:rsid w:val="00534111"/>
    <w:rsid w:val="005342A8"/>
    <w:rsid w:val="00534C45"/>
    <w:rsid w:val="005366D4"/>
    <w:rsid w:val="00540BC4"/>
    <w:rsid w:val="005420DF"/>
    <w:rsid w:val="00542605"/>
    <w:rsid w:val="00544C07"/>
    <w:rsid w:val="00546020"/>
    <w:rsid w:val="00546235"/>
    <w:rsid w:val="00546D27"/>
    <w:rsid w:val="00547377"/>
    <w:rsid w:val="00547FDF"/>
    <w:rsid w:val="00550AC6"/>
    <w:rsid w:val="00556453"/>
    <w:rsid w:val="00560133"/>
    <w:rsid w:val="00560755"/>
    <w:rsid w:val="00563FEA"/>
    <w:rsid w:val="005654A7"/>
    <w:rsid w:val="0056683D"/>
    <w:rsid w:val="00571002"/>
    <w:rsid w:val="00572808"/>
    <w:rsid w:val="00572A03"/>
    <w:rsid w:val="00574417"/>
    <w:rsid w:val="005754A0"/>
    <w:rsid w:val="00575600"/>
    <w:rsid w:val="00575DCD"/>
    <w:rsid w:val="00575F1A"/>
    <w:rsid w:val="00580A84"/>
    <w:rsid w:val="005823A2"/>
    <w:rsid w:val="005853B6"/>
    <w:rsid w:val="0058693D"/>
    <w:rsid w:val="0059372F"/>
    <w:rsid w:val="00594818"/>
    <w:rsid w:val="00595A9E"/>
    <w:rsid w:val="00595FBA"/>
    <w:rsid w:val="005A09B1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458"/>
    <w:rsid w:val="005C0936"/>
    <w:rsid w:val="005C2C6A"/>
    <w:rsid w:val="005C2F50"/>
    <w:rsid w:val="005C3AF4"/>
    <w:rsid w:val="005C530C"/>
    <w:rsid w:val="005C531D"/>
    <w:rsid w:val="005D39DC"/>
    <w:rsid w:val="005D5DF6"/>
    <w:rsid w:val="005D6481"/>
    <w:rsid w:val="005D65C6"/>
    <w:rsid w:val="005D71F4"/>
    <w:rsid w:val="005E0D98"/>
    <w:rsid w:val="005E29FF"/>
    <w:rsid w:val="005E3062"/>
    <w:rsid w:val="005E6AD2"/>
    <w:rsid w:val="005F22BA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1769C"/>
    <w:rsid w:val="0062077B"/>
    <w:rsid w:val="00620E08"/>
    <w:rsid w:val="00622CA3"/>
    <w:rsid w:val="00624C24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4378E"/>
    <w:rsid w:val="00651134"/>
    <w:rsid w:val="00652001"/>
    <w:rsid w:val="006521B2"/>
    <w:rsid w:val="00656C1C"/>
    <w:rsid w:val="006604C5"/>
    <w:rsid w:val="00660EAE"/>
    <w:rsid w:val="00661919"/>
    <w:rsid w:val="00664409"/>
    <w:rsid w:val="00665DDC"/>
    <w:rsid w:val="00666737"/>
    <w:rsid w:val="00666DC0"/>
    <w:rsid w:val="00667479"/>
    <w:rsid w:val="00670B3D"/>
    <w:rsid w:val="006720E5"/>
    <w:rsid w:val="00677902"/>
    <w:rsid w:val="0067797F"/>
    <w:rsid w:val="00682B04"/>
    <w:rsid w:val="00685805"/>
    <w:rsid w:val="00690BCB"/>
    <w:rsid w:val="00693FC1"/>
    <w:rsid w:val="006949C1"/>
    <w:rsid w:val="00695702"/>
    <w:rsid w:val="006958A6"/>
    <w:rsid w:val="00696B57"/>
    <w:rsid w:val="00696F2A"/>
    <w:rsid w:val="006A0E32"/>
    <w:rsid w:val="006A6581"/>
    <w:rsid w:val="006B0A86"/>
    <w:rsid w:val="006B25E4"/>
    <w:rsid w:val="006B39BB"/>
    <w:rsid w:val="006B7B8B"/>
    <w:rsid w:val="006C14FD"/>
    <w:rsid w:val="006C23A2"/>
    <w:rsid w:val="006C51A7"/>
    <w:rsid w:val="006C63A4"/>
    <w:rsid w:val="006C6C72"/>
    <w:rsid w:val="006C718C"/>
    <w:rsid w:val="006C7552"/>
    <w:rsid w:val="006D2E8E"/>
    <w:rsid w:val="006D2FF4"/>
    <w:rsid w:val="006D33FD"/>
    <w:rsid w:val="006D4553"/>
    <w:rsid w:val="006D4BDC"/>
    <w:rsid w:val="006D6C24"/>
    <w:rsid w:val="006E234D"/>
    <w:rsid w:val="006E23E1"/>
    <w:rsid w:val="006E26DF"/>
    <w:rsid w:val="006E4353"/>
    <w:rsid w:val="006E5D21"/>
    <w:rsid w:val="006E79AE"/>
    <w:rsid w:val="006F1574"/>
    <w:rsid w:val="006F2F16"/>
    <w:rsid w:val="006F60C2"/>
    <w:rsid w:val="006F6618"/>
    <w:rsid w:val="00701354"/>
    <w:rsid w:val="00701788"/>
    <w:rsid w:val="00702761"/>
    <w:rsid w:val="0070281A"/>
    <w:rsid w:val="00703739"/>
    <w:rsid w:val="0070595B"/>
    <w:rsid w:val="0071250D"/>
    <w:rsid w:val="00714FEC"/>
    <w:rsid w:val="00715BFE"/>
    <w:rsid w:val="0072013E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37E45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1B21"/>
    <w:rsid w:val="00753ABD"/>
    <w:rsid w:val="00753CE3"/>
    <w:rsid w:val="007626CE"/>
    <w:rsid w:val="00763E03"/>
    <w:rsid w:val="007653D5"/>
    <w:rsid w:val="0076761F"/>
    <w:rsid w:val="00771ECB"/>
    <w:rsid w:val="00772717"/>
    <w:rsid w:val="007765D7"/>
    <w:rsid w:val="007774C3"/>
    <w:rsid w:val="00783A9E"/>
    <w:rsid w:val="00790B84"/>
    <w:rsid w:val="00792054"/>
    <w:rsid w:val="007922BB"/>
    <w:rsid w:val="00794353"/>
    <w:rsid w:val="00794FF8"/>
    <w:rsid w:val="00797BED"/>
    <w:rsid w:val="007A1883"/>
    <w:rsid w:val="007A3CA7"/>
    <w:rsid w:val="007A6FE2"/>
    <w:rsid w:val="007A72B1"/>
    <w:rsid w:val="007B43B8"/>
    <w:rsid w:val="007B598A"/>
    <w:rsid w:val="007B5D60"/>
    <w:rsid w:val="007B7300"/>
    <w:rsid w:val="007C193C"/>
    <w:rsid w:val="007C1E9B"/>
    <w:rsid w:val="007D0E2A"/>
    <w:rsid w:val="007D3192"/>
    <w:rsid w:val="007D51EA"/>
    <w:rsid w:val="007D5B50"/>
    <w:rsid w:val="007D64DB"/>
    <w:rsid w:val="007D6C01"/>
    <w:rsid w:val="007D77FE"/>
    <w:rsid w:val="007E1D9A"/>
    <w:rsid w:val="007E56D0"/>
    <w:rsid w:val="007F3058"/>
    <w:rsid w:val="007F4736"/>
    <w:rsid w:val="007F4F80"/>
    <w:rsid w:val="007F5EEC"/>
    <w:rsid w:val="00801D67"/>
    <w:rsid w:val="0080215E"/>
    <w:rsid w:val="00804482"/>
    <w:rsid w:val="00804DC0"/>
    <w:rsid w:val="008052C6"/>
    <w:rsid w:val="00805765"/>
    <w:rsid w:val="008102A1"/>
    <w:rsid w:val="008102B4"/>
    <w:rsid w:val="00811DE8"/>
    <w:rsid w:val="008127F6"/>
    <w:rsid w:val="00815181"/>
    <w:rsid w:val="008170A9"/>
    <w:rsid w:val="00820C45"/>
    <w:rsid w:val="00820D78"/>
    <w:rsid w:val="00821553"/>
    <w:rsid w:val="00821A25"/>
    <w:rsid w:val="00823AF6"/>
    <w:rsid w:val="008248EF"/>
    <w:rsid w:val="00824D73"/>
    <w:rsid w:val="00825666"/>
    <w:rsid w:val="00827923"/>
    <w:rsid w:val="0084133A"/>
    <w:rsid w:val="00843EFB"/>
    <w:rsid w:val="0084414A"/>
    <w:rsid w:val="00844CED"/>
    <w:rsid w:val="00844F1B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4D"/>
    <w:rsid w:val="008763CE"/>
    <w:rsid w:val="00877A70"/>
    <w:rsid w:val="00877BE8"/>
    <w:rsid w:val="0088218B"/>
    <w:rsid w:val="00883003"/>
    <w:rsid w:val="00883679"/>
    <w:rsid w:val="0088373B"/>
    <w:rsid w:val="00885557"/>
    <w:rsid w:val="008909FC"/>
    <w:rsid w:val="00890C3B"/>
    <w:rsid w:val="00895768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202"/>
    <w:rsid w:val="008D5744"/>
    <w:rsid w:val="008D588E"/>
    <w:rsid w:val="008D6434"/>
    <w:rsid w:val="008E3799"/>
    <w:rsid w:val="008E7737"/>
    <w:rsid w:val="008E7F6B"/>
    <w:rsid w:val="008F0601"/>
    <w:rsid w:val="008F0B11"/>
    <w:rsid w:val="008F16E2"/>
    <w:rsid w:val="00901C95"/>
    <w:rsid w:val="00902CB6"/>
    <w:rsid w:val="00903567"/>
    <w:rsid w:val="009041C3"/>
    <w:rsid w:val="00904577"/>
    <w:rsid w:val="00904AD4"/>
    <w:rsid w:val="0090592D"/>
    <w:rsid w:val="00906CB1"/>
    <w:rsid w:val="0090703D"/>
    <w:rsid w:val="00912EF3"/>
    <w:rsid w:val="009147CE"/>
    <w:rsid w:val="00916095"/>
    <w:rsid w:val="00916CA8"/>
    <w:rsid w:val="00920C6D"/>
    <w:rsid w:val="0092148C"/>
    <w:rsid w:val="0092292F"/>
    <w:rsid w:val="009239E3"/>
    <w:rsid w:val="00924203"/>
    <w:rsid w:val="009259D2"/>
    <w:rsid w:val="00931CF9"/>
    <w:rsid w:val="00932A7F"/>
    <w:rsid w:val="009402E5"/>
    <w:rsid w:val="0094115E"/>
    <w:rsid w:val="0094499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A1D"/>
    <w:rsid w:val="00971FA9"/>
    <w:rsid w:val="0097232E"/>
    <w:rsid w:val="00975234"/>
    <w:rsid w:val="009756F2"/>
    <w:rsid w:val="0098059C"/>
    <w:rsid w:val="00982574"/>
    <w:rsid w:val="0098345A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31"/>
    <w:rsid w:val="009B23E9"/>
    <w:rsid w:val="009B2938"/>
    <w:rsid w:val="009B2E54"/>
    <w:rsid w:val="009B3EC9"/>
    <w:rsid w:val="009B4650"/>
    <w:rsid w:val="009B4CF5"/>
    <w:rsid w:val="009B59B2"/>
    <w:rsid w:val="009B6B62"/>
    <w:rsid w:val="009C020B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E1559"/>
    <w:rsid w:val="009E22EC"/>
    <w:rsid w:val="009E44AA"/>
    <w:rsid w:val="009F2DF0"/>
    <w:rsid w:val="00A00692"/>
    <w:rsid w:val="00A006FF"/>
    <w:rsid w:val="00A0093B"/>
    <w:rsid w:val="00A04199"/>
    <w:rsid w:val="00A0660E"/>
    <w:rsid w:val="00A10AD7"/>
    <w:rsid w:val="00A12C36"/>
    <w:rsid w:val="00A12D79"/>
    <w:rsid w:val="00A133C7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61B1"/>
    <w:rsid w:val="00A508EA"/>
    <w:rsid w:val="00A51248"/>
    <w:rsid w:val="00A52E4D"/>
    <w:rsid w:val="00A55360"/>
    <w:rsid w:val="00A56B4F"/>
    <w:rsid w:val="00A61AEF"/>
    <w:rsid w:val="00A67363"/>
    <w:rsid w:val="00A673C3"/>
    <w:rsid w:val="00A705C9"/>
    <w:rsid w:val="00A71AF5"/>
    <w:rsid w:val="00A721BB"/>
    <w:rsid w:val="00A74D81"/>
    <w:rsid w:val="00A77282"/>
    <w:rsid w:val="00A77F03"/>
    <w:rsid w:val="00A8204B"/>
    <w:rsid w:val="00A83E2B"/>
    <w:rsid w:val="00A84096"/>
    <w:rsid w:val="00A8529A"/>
    <w:rsid w:val="00A91770"/>
    <w:rsid w:val="00A91E9D"/>
    <w:rsid w:val="00A9242C"/>
    <w:rsid w:val="00A92F76"/>
    <w:rsid w:val="00A932D7"/>
    <w:rsid w:val="00AA0215"/>
    <w:rsid w:val="00AA188F"/>
    <w:rsid w:val="00AA1AE1"/>
    <w:rsid w:val="00AA5ECB"/>
    <w:rsid w:val="00AA61AE"/>
    <w:rsid w:val="00AA6873"/>
    <w:rsid w:val="00AB12D6"/>
    <w:rsid w:val="00AB2378"/>
    <w:rsid w:val="00AB3152"/>
    <w:rsid w:val="00AB5F72"/>
    <w:rsid w:val="00AB62EF"/>
    <w:rsid w:val="00AC2EE5"/>
    <w:rsid w:val="00AC50AD"/>
    <w:rsid w:val="00AC6E37"/>
    <w:rsid w:val="00AC7E0F"/>
    <w:rsid w:val="00AD010A"/>
    <w:rsid w:val="00AD0E2E"/>
    <w:rsid w:val="00AD1245"/>
    <w:rsid w:val="00AD305C"/>
    <w:rsid w:val="00AD59F1"/>
    <w:rsid w:val="00AD6E08"/>
    <w:rsid w:val="00AE0C25"/>
    <w:rsid w:val="00AE199E"/>
    <w:rsid w:val="00AE2652"/>
    <w:rsid w:val="00AE6FF9"/>
    <w:rsid w:val="00AE7C00"/>
    <w:rsid w:val="00AF014E"/>
    <w:rsid w:val="00AF10E5"/>
    <w:rsid w:val="00AF1136"/>
    <w:rsid w:val="00AF1BA0"/>
    <w:rsid w:val="00AF1CF2"/>
    <w:rsid w:val="00AF46BD"/>
    <w:rsid w:val="00AF6E99"/>
    <w:rsid w:val="00B00785"/>
    <w:rsid w:val="00B023A0"/>
    <w:rsid w:val="00B03106"/>
    <w:rsid w:val="00B06D47"/>
    <w:rsid w:val="00B10A22"/>
    <w:rsid w:val="00B11194"/>
    <w:rsid w:val="00B13109"/>
    <w:rsid w:val="00B1505E"/>
    <w:rsid w:val="00B1583E"/>
    <w:rsid w:val="00B15A68"/>
    <w:rsid w:val="00B1718F"/>
    <w:rsid w:val="00B216BA"/>
    <w:rsid w:val="00B23258"/>
    <w:rsid w:val="00B250F2"/>
    <w:rsid w:val="00B2532B"/>
    <w:rsid w:val="00B2548F"/>
    <w:rsid w:val="00B25C69"/>
    <w:rsid w:val="00B2673C"/>
    <w:rsid w:val="00B2791A"/>
    <w:rsid w:val="00B27B16"/>
    <w:rsid w:val="00B27F9B"/>
    <w:rsid w:val="00B31D85"/>
    <w:rsid w:val="00B330A6"/>
    <w:rsid w:val="00B36BA7"/>
    <w:rsid w:val="00B36D75"/>
    <w:rsid w:val="00B36DC6"/>
    <w:rsid w:val="00B37DAC"/>
    <w:rsid w:val="00B4006C"/>
    <w:rsid w:val="00B41664"/>
    <w:rsid w:val="00B43181"/>
    <w:rsid w:val="00B432FB"/>
    <w:rsid w:val="00B43D7A"/>
    <w:rsid w:val="00B442A1"/>
    <w:rsid w:val="00B44628"/>
    <w:rsid w:val="00B52BE3"/>
    <w:rsid w:val="00B55D03"/>
    <w:rsid w:val="00B5629E"/>
    <w:rsid w:val="00B6044E"/>
    <w:rsid w:val="00B6372B"/>
    <w:rsid w:val="00B638EC"/>
    <w:rsid w:val="00B655A0"/>
    <w:rsid w:val="00B66A61"/>
    <w:rsid w:val="00B75511"/>
    <w:rsid w:val="00B81D3D"/>
    <w:rsid w:val="00B832DB"/>
    <w:rsid w:val="00B838B4"/>
    <w:rsid w:val="00B84F47"/>
    <w:rsid w:val="00B85131"/>
    <w:rsid w:val="00B91D1B"/>
    <w:rsid w:val="00B91EB5"/>
    <w:rsid w:val="00B91EE7"/>
    <w:rsid w:val="00B92464"/>
    <w:rsid w:val="00B94A7A"/>
    <w:rsid w:val="00B94B1A"/>
    <w:rsid w:val="00B94F65"/>
    <w:rsid w:val="00B957E3"/>
    <w:rsid w:val="00B97430"/>
    <w:rsid w:val="00BA1DB7"/>
    <w:rsid w:val="00BA1F24"/>
    <w:rsid w:val="00BA4015"/>
    <w:rsid w:val="00BA56B0"/>
    <w:rsid w:val="00BB41E2"/>
    <w:rsid w:val="00BB521A"/>
    <w:rsid w:val="00BB682E"/>
    <w:rsid w:val="00BB7C80"/>
    <w:rsid w:val="00BC098F"/>
    <w:rsid w:val="00BC28E4"/>
    <w:rsid w:val="00BC7431"/>
    <w:rsid w:val="00BD3035"/>
    <w:rsid w:val="00BD7517"/>
    <w:rsid w:val="00BD7E71"/>
    <w:rsid w:val="00BE03FB"/>
    <w:rsid w:val="00BE13C9"/>
    <w:rsid w:val="00BE2923"/>
    <w:rsid w:val="00BE5115"/>
    <w:rsid w:val="00BE715C"/>
    <w:rsid w:val="00BF2676"/>
    <w:rsid w:val="00BF5BBE"/>
    <w:rsid w:val="00BF673B"/>
    <w:rsid w:val="00BF7ACA"/>
    <w:rsid w:val="00C03AB4"/>
    <w:rsid w:val="00C04516"/>
    <w:rsid w:val="00C04A90"/>
    <w:rsid w:val="00C05CB2"/>
    <w:rsid w:val="00C07ACE"/>
    <w:rsid w:val="00C13780"/>
    <w:rsid w:val="00C15960"/>
    <w:rsid w:val="00C163D5"/>
    <w:rsid w:val="00C167B2"/>
    <w:rsid w:val="00C21E51"/>
    <w:rsid w:val="00C23DEB"/>
    <w:rsid w:val="00C24394"/>
    <w:rsid w:val="00C24951"/>
    <w:rsid w:val="00C249DC"/>
    <w:rsid w:val="00C2765C"/>
    <w:rsid w:val="00C37EF2"/>
    <w:rsid w:val="00C40152"/>
    <w:rsid w:val="00C416EC"/>
    <w:rsid w:val="00C41AA4"/>
    <w:rsid w:val="00C42124"/>
    <w:rsid w:val="00C43DD8"/>
    <w:rsid w:val="00C44AE9"/>
    <w:rsid w:val="00C44C77"/>
    <w:rsid w:val="00C45AF4"/>
    <w:rsid w:val="00C46736"/>
    <w:rsid w:val="00C53B1E"/>
    <w:rsid w:val="00C54BA9"/>
    <w:rsid w:val="00C56112"/>
    <w:rsid w:val="00C61146"/>
    <w:rsid w:val="00C62BE0"/>
    <w:rsid w:val="00C6406A"/>
    <w:rsid w:val="00C7163C"/>
    <w:rsid w:val="00C73C53"/>
    <w:rsid w:val="00C75172"/>
    <w:rsid w:val="00C75E4D"/>
    <w:rsid w:val="00C81765"/>
    <w:rsid w:val="00C81A92"/>
    <w:rsid w:val="00C8402E"/>
    <w:rsid w:val="00C877C5"/>
    <w:rsid w:val="00C91032"/>
    <w:rsid w:val="00C91310"/>
    <w:rsid w:val="00C931B7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1027"/>
    <w:rsid w:val="00CB247C"/>
    <w:rsid w:val="00CB4560"/>
    <w:rsid w:val="00CB6851"/>
    <w:rsid w:val="00CB7348"/>
    <w:rsid w:val="00CC0A1D"/>
    <w:rsid w:val="00CC0CFA"/>
    <w:rsid w:val="00CC16D2"/>
    <w:rsid w:val="00CC18E6"/>
    <w:rsid w:val="00CC689B"/>
    <w:rsid w:val="00CC733C"/>
    <w:rsid w:val="00CC739D"/>
    <w:rsid w:val="00CD13E2"/>
    <w:rsid w:val="00CD3A89"/>
    <w:rsid w:val="00CD5151"/>
    <w:rsid w:val="00CD54AF"/>
    <w:rsid w:val="00CD65B7"/>
    <w:rsid w:val="00CD6AF5"/>
    <w:rsid w:val="00CE2017"/>
    <w:rsid w:val="00CE7A54"/>
    <w:rsid w:val="00CF1B36"/>
    <w:rsid w:val="00CF1FDE"/>
    <w:rsid w:val="00CF5FD9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544F"/>
    <w:rsid w:val="00D15D36"/>
    <w:rsid w:val="00D16B2F"/>
    <w:rsid w:val="00D1754A"/>
    <w:rsid w:val="00D2238E"/>
    <w:rsid w:val="00D24EEE"/>
    <w:rsid w:val="00D273DF"/>
    <w:rsid w:val="00D306AC"/>
    <w:rsid w:val="00D30EFC"/>
    <w:rsid w:val="00D34235"/>
    <w:rsid w:val="00D356A4"/>
    <w:rsid w:val="00D37CB6"/>
    <w:rsid w:val="00D47B41"/>
    <w:rsid w:val="00D50D2D"/>
    <w:rsid w:val="00D51499"/>
    <w:rsid w:val="00D514FB"/>
    <w:rsid w:val="00D5176E"/>
    <w:rsid w:val="00D54A2C"/>
    <w:rsid w:val="00D563AA"/>
    <w:rsid w:val="00D568AE"/>
    <w:rsid w:val="00D56AB9"/>
    <w:rsid w:val="00D57098"/>
    <w:rsid w:val="00D60C42"/>
    <w:rsid w:val="00D616EC"/>
    <w:rsid w:val="00D61E72"/>
    <w:rsid w:val="00D64588"/>
    <w:rsid w:val="00D65DAD"/>
    <w:rsid w:val="00D67BD7"/>
    <w:rsid w:val="00D67FC8"/>
    <w:rsid w:val="00D733D0"/>
    <w:rsid w:val="00D74786"/>
    <w:rsid w:val="00D75592"/>
    <w:rsid w:val="00D77321"/>
    <w:rsid w:val="00D83067"/>
    <w:rsid w:val="00D86636"/>
    <w:rsid w:val="00D86956"/>
    <w:rsid w:val="00D91FBF"/>
    <w:rsid w:val="00D9250F"/>
    <w:rsid w:val="00D94BC2"/>
    <w:rsid w:val="00D953E9"/>
    <w:rsid w:val="00D97E41"/>
    <w:rsid w:val="00D97E8D"/>
    <w:rsid w:val="00DA04D6"/>
    <w:rsid w:val="00DA0C21"/>
    <w:rsid w:val="00DA134D"/>
    <w:rsid w:val="00DA228B"/>
    <w:rsid w:val="00DA5771"/>
    <w:rsid w:val="00DA6125"/>
    <w:rsid w:val="00DB0E9F"/>
    <w:rsid w:val="00DB2712"/>
    <w:rsid w:val="00DB2783"/>
    <w:rsid w:val="00DB479E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06AC"/>
    <w:rsid w:val="00DD0BB3"/>
    <w:rsid w:val="00DD1BE2"/>
    <w:rsid w:val="00DD22BF"/>
    <w:rsid w:val="00DD29B9"/>
    <w:rsid w:val="00DD4EC8"/>
    <w:rsid w:val="00DD58D3"/>
    <w:rsid w:val="00DD6993"/>
    <w:rsid w:val="00DE1293"/>
    <w:rsid w:val="00DE3E2C"/>
    <w:rsid w:val="00DE7683"/>
    <w:rsid w:val="00DF0D53"/>
    <w:rsid w:val="00DF1119"/>
    <w:rsid w:val="00DF5891"/>
    <w:rsid w:val="00E0000E"/>
    <w:rsid w:val="00E00800"/>
    <w:rsid w:val="00E009F3"/>
    <w:rsid w:val="00E013C5"/>
    <w:rsid w:val="00E036BE"/>
    <w:rsid w:val="00E12FF6"/>
    <w:rsid w:val="00E1321C"/>
    <w:rsid w:val="00E13E28"/>
    <w:rsid w:val="00E15920"/>
    <w:rsid w:val="00E1666D"/>
    <w:rsid w:val="00E178A7"/>
    <w:rsid w:val="00E2122E"/>
    <w:rsid w:val="00E21B42"/>
    <w:rsid w:val="00E21ECD"/>
    <w:rsid w:val="00E24656"/>
    <w:rsid w:val="00E27677"/>
    <w:rsid w:val="00E30CBE"/>
    <w:rsid w:val="00E31FC2"/>
    <w:rsid w:val="00E33981"/>
    <w:rsid w:val="00E33D6B"/>
    <w:rsid w:val="00E36B5D"/>
    <w:rsid w:val="00E372C8"/>
    <w:rsid w:val="00E37899"/>
    <w:rsid w:val="00E402BA"/>
    <w:rsid w:val="00E4038A"/>
    <w:rsid w:val="00E416E4"/>
    <w:rsid w:val="00E45EF1"/>
    <w:rsid w:val="00E46613"/>
    <w:rsid w:val="00E46E3B"/>
    <w:rsid w:val="00E50291"/>
    <w:rsid w:val="00E52A07"/>
    <w:rsid w:val="00E531C8"/>
    <w:rsid w:val="00E53B35"/>
    <w:rsid w:val="00E560D0"/>
    <w:rsid w:val="00E57D97"/>
    <w:rsid w:val="00E60850"/>
    <w:rsid w:val="00E6111F"/>
    <w:rsid w:val="00E617EC"/>
    <w:rsid w:val="00E73D0A"/>
    <w:rsid w:val="00E756D0"/>
    <w:rsid w:val="00E76AFD"/>
    <w:rsid w:val="00E802D5"/>
    <w:rsid w:val="00E803B3"/>
    <w:rsid w:val="00E8242E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A08"/>
    <w:rsid w:val="00E94C96"/>
    <w:rsid w:val="00E958A3"/>
    <w:rsid w:val="00EA1CDB"/>
    <w:rsid w:val="00EA22A5"/>
    <w:rsid w:val="00EA2CDF"/>
    <w:rsid w:val="00EA5F4D"/>
    <w:rsid w:val="00EA762B"/>
    <w:rsid w:val="00EB23AD"/>
    <w:rsid w:val="00EB71EA"/>
    <w:rsid w:val="00EB7A88"/>
    <w:rsid w:val="00EC057D"/>
    <w:rsid w:val="00EC2803"/>
    <w:rsid w:val="00EC2BDB"/>
    <w:rsid w:val="00EC38AD"/>
    <w:rsid w:val="00EC434E"/>
    <w:rsid w:val="00EC5989"/>
    <w:rsid w:val="00EC66C9"/>
    <w:rsid w:val="00EC688E"/>
    <w:rsid w:val="00EC72CF"/>
    <w:rsid w:val="00EC7EBD"/>
    <w:rsid w:val="00ED31AF"/>
    <w:rsid w:val="00ED3A0B"/>
    <w:rsid w:val="00ED66E0"/>
    <w:rsid w:val="00EE03D7"/>
    <w:rsid w:val="00EE1826"/>
    <w:rsid w:val="00EF121F"/>
    <w:rsid w:val="00EF14C5"/>
    <w:rsid w:val="00EF3E83"/>
    <w:rsid w:val="00EF48C1"/>
    <w:rsid w:val="00EF5640"/>
    <w:rsid w:val="00F05D56"/>
    <w:rsid w:val="00F05D5B"/>
    <w:rsid w:val="00F06AD9"/>
    <w:rsid w:val="00F0787F"/>
    <w:rsid w:val="00F13069"/>
    <w:rsid w:val="00F131A6"/>
    <w:rsid w:val="00F14886"/>
    <w:rsid w:val="00F16AB5"/>
    <w:rsid w:val="00F20DD6"/>
    <w:rsid w:val="00F2197B"/>
    <w:rsid w:val="00F237AD"/>
    <w:rsid w:val="00F23F80"/>
    <w:rsid w:val="00F2552B"/>
    <w:rsid w:val="00F2600A"/>
    <w:rsid w:val="00F26397"/>
    <w:rsid w:val="00F26DAD"/>
    <w:rsid w:val="00F30042"/>
    <w:rsid w:val="00F30941"/>
    <w:rsid w:val="00F33364"/>
    <w:rsid w:val="00F349F1"/>
    <w:rsid w:val="00F355E5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4F76"/>
    <w:rsid w:val="00F55F44"/>
    <w:rsid w:val="00F56422"/>
    <w:rsid w:val="00F579F4"/>
    <w:rsid w:val="00F57D3C"/>
    <w:rsid w:val="00F634D8"/>
    <w:rsid w:val="00F6524F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BEE"/>
    <w:rsid w:val="00FA5C0A"/>
    <w:rsid w:val="00FA6023"/>
    <w:rsid w:val="00FA6F06"/>
    <w:rsid w:val="00FA7AF9"/>
    <w:rsid w:val="00FB1003"/>
    <w:rsid w:val="00FB2264"/>
    <w:rsid w:val="00FB2D50"/>
    <w:rsid w:val="00FB3A23"/>
    <w:rsid w:val="00FB3BA0"/>
    <w:rsid w:val="00FB5878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4561"/>
    <w:rsid w:val="00FE5D6F"/>
    <w:rsid w:val="00FE626C"/>
    <w:rsid w:val="00FE7B99"/>
    <w:rsid w:val="00FF2108"/>
    <w:rsid w:val="00FF2158"/>
    <w:rsid w:val="00FF2BBA"/>
    <w:rsid w:val="00FF3F49"/>
    <w:rsid w:val="00FF405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B1"/>
    <w:pPr>
      <w:spacing w:after="200" w:line="276" w:lineRule="auto"/>
    </w:pPr>
    <w:rPr>
      <w:sz w:val="22"/>
      <w:szCs w:val="22"/>
      <w:lang w:val="uk-UA" w:eastAsia="en-US"/>
    </w:rPr>
  </w:style>
  <w:style w:type="paragraph" w:styleId="3">
    <w:name w:val="heading 3"/>
    <w:basedOn w:val="a"/>
    <w:link w:val="30"/>
    <w:uiPriority w:val="99"/>
    <w:qFormat/>
    <w:locked/>
    <w:rsid w:val="00715BFE"/>
    <w:pPr>
      <w:spacing w:before="100" w:beforeAutospacing="1" w:after="100" w:afterAutospacing="1" w:line="240" w:lineRule="auto"/>
      <w:outlineLvl w:val="2"/>
    </w:pPr>
    <w:rPr>
      <w:b/>
      <w:sz w:val="27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uiPriority w:val="99"/>
    <w:semiHidden/>
    <w:locked/>
    <w:rsid w:val="00794353"/>
    <w:rPr>
      <w:rFonts w:ascii="Cambria" w:hAnsi="Cambria" w:cs="Times New Roman"/>
      <w:b/>
      <w:bCs/>
      <w:sz w:val="26"/>
      <w:szCs w:val="26"/>
      <w:lang w:val="uk-UA" w:eastAsia="en-US"/>
    </w:rPr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715BFE"/>
    <w:rPr>
      <w:b/>
      <w:sz w:val="27"/>
      <w:lang w:val="ru-RU" w:eastAsia="ru-RU"/>
    </w:rPr>
  </w:style>
  <w:style w:type="paragraph" w:customStyle="1" w:styleId="a6">
    <w:name w:val="Нормальний текст"/>
    <w:basedOn w:val="a"/>
    <w:uiPriority w:val="99"/>
    <w:rsid w:val="00715BFE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styleId="a7">
    <w:name w:val="Normal (Web)"/>
    <w:basedOn w:val="a"/>
    <w:uiPriority w:val="99"/>
    <w:rsid w:val="00715B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6C6C7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B1"/>
    <w:pPr>
      <w:spacing w:after="200" w:line="276" w:lineRule="auto"/>
    </w:pPr>
    <w:rPr>
      <w:sz w:val="22"/>
      <w:szCs w:val="22"/>
      <w:lang w:val="uk-UA" w:eastAsia="en-US"/>
    </w:rPr>
  </w:style>
  <w:style w:type="paragraph" w:styleId="3">
    <w:name w:val="heading 3"/>
    <w:basedOn w:val="a"/>
    <w:link w:val="30"/>
    <w:uiPriority w:val="99"/>
    <w:qFormat/>
    <w:locked/>
    <w:rsid w:val="00715BFE"/>
    <w:pPr>
      <w:spacing w:before="100" w:beforeAutospacing="1" w:after="100" w:afterAutospacing="1" w:line="240" w:lineRule="auto"/>
      <w:outlineLvl w:val="2"/>
    </w:pPr>
    <w:rPr>
      <w:b/>
      <w:sz w:val="27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uiPriority w:val="99"/>
    <w:semiHidden/>
    <w:locked/>
    <w:rsid w:val="00794353"/>
    <w:rPr>
      <w:rFonts w:ascii="Cambria" w:hAnsi="Cambria" w:cs="Times New Roman"/>
      <w:b/>
      <w:bCs/>
      <w:sz w:val="26"/>
      <w:szCs w:val="26"/>
      <w:lang w:val="uk-UA" w:eastAsia="en-US"/>
    </w:rPr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715BFE"/>
    <w:rPr>
      <w:b/>
      <w:sz w:val="27"/>
      <w:lang w:val="ru-RU" w:eastAsia="ru-RU"/>
    </w:rPr>
  </w:style>
  <w:style w:type="paragraph" w:customStyle="1" w:styleId="a6">
    <w:name w:val="Нормальний текст"/>
    <w:basedOn w:val="a"/>
    <w:uiPriority w:val="99"/>
    <w:rsid w:val="00715BFE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styleId="a7">
    <w:name w:val="Normal (Web)"/>
    <w:basedOn w:val="a"/>
    <w:uiPriority w:val="99"/>
    <w:rsid w:val="00715B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6C6C7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93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45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45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4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45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1746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33</cp:revision>
  <cp:lastPrinted>2017-11-24T14:49:00Z</cp:lastPrinted>
  <dcterms:created xsi:type="dcterms:W3CDTF">2018-02-26T15:38:00Z</dcterms:created>
  <dcterms:modified xsi:type="dcterms:W3CDTF">2018-03-13T12:25:00Z</dcterms:modified>
</cp:coreProperties>
</file>